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24FA59" w14:textId="77777777" w:rsidR="009A0851" w:rsidRDefault="009A0851"/>
    <w:p w14:paraId="6FA514E7" w14:textId="77777777" w:rsidR="00106A41" w:rsidRPr="000A2525" w:rsidRDefault="00106A41" w:rsidP="000A2525">
      <w:pPr>
        <w:jc w:val="center"/>
        <w:rPr>
          <w:rFonts w:asciiTheme="majorHAnsi" w:hAnsiTheme="majorHAnsi"/>
          <w:b/>
          <w:sz w:val="22"/>
          <w:szCs w:val="22"/>
        </w:rPr>
      </w:pPr>
      <w:r w:rsidRPr="000A2525">
        <w:rPr>
          <w:rFonts w:asciiTheme="majorHAnsi" w:hAnsiTheme="majorHAnsi"/>
          <w:b/>
          <w:sz w:val="22"/>
          <w:szCs w:val="22"/>
        </w:rPr>
        <w:t>South Africa and HIV/AIDS</w:t>
      </w:r>
    </w:p>
    <w:p w14:paraId="2B1FC354" w14:textId="77777777" w:rsidR="00106A41" w:rsidRPr="000A2525" w:rsidRDefault="00106A41" w:rsidP="000A2525">
      <w:pPr>
        <w:jc w:val="center"/>
        <w:rPr>
          <w:rFonts w:asciiTheme="majorHAnsi" w:hAnsiTheme="majorHAnsi"/>
          <w:b/>
          <w:sz w:val="22"/>
          <w:szCs w:val="22"/>
        </w:rPr>
      </w:pPr>
    </w:p>
    <w:p w14:paraId="7C952615" w14:textId="77777777" w:rsidR="00106A41" w:rsidRPr="000A2525" w:rsidRDefault="00106A41" w:rsidP="000A2525">
      <w:pPr>
        <w:jc w:val="center"/>
        <w:rPr>
          <w:rFonts w:asciiTheme="majorHAnsi" w:hAnsiTheme="majorHAnsi"/>
          <w:b/>
          <w:sz w:val="22"/>
          <w:szCs w:val="22"/>
        </w:rPr>
      </w:pPr>
      <w:r w:rsidRPr="000A2525">
        <w:rPr>
          <w:rFonts w:asciiTheme="majorHAnsi" w:hAnsiTheme="majorHAnsi"/>
          <w:b/>
          <w:sz w:val="22"/>
          <w:szCs w:val="22"/>
        </w:rPr>
        <w:t>A thumbnail summary</w:t>
      </w:r>
    </w:p>
    <w:p w14:paraId="00E2F928" w14:textId="77777777" w:rsidR="00106A41" w:rsidRPr="000A2525" w:rsidRDefault="00106A41">
      <w:pPr>
        <w:rPr>
          <w:rFonts w:asciiTheme="majorHAnsi" w:hAnsiTheme="majorHAnsi"/>
          <w:sz w:val="22"/>
          <w:szCs w:val="22"/>
        </w:rPr>
      </w:pPr>
    </w:p>
    <w:p w14:paraId="1E7D1B05" w14:textId="77777777" w:rsidR="00106A41" w:rsidRPr="000A2525" w:rsidRDefault="002D3901">
      <w:pPr>
        <w:rPr>
          <w:rFonts w:asciiTheme="majorHAnsi" w:hAnsiTheme="majorHAnsi"/>
          <w:sz w:val="22"/>
          <w:szCs w:val="22"/>
        </w:rPr>
      </w:pPr>
      <w:r w:rsidRPr="000A2525">
        <w:rPr>
          <w:rFonts w:asciiTheme="majorHAnsi" w:hAnsiTheme="majorHAnsi"/>
          <w:sz w:val="22"/>
          <w:szCs w:val="22"/>
        </w:rPr>
        <w:t xml:space="preserve">South Africa has a population of around 60 million people. </w:t>
      </w:r>
      <w:r w:rsidR="000A2525" w:rsidRPr="000A2525">
        <w:rPr>
          <w:rFonts w:asciiTheme="majorHAnsi" w:hAnsiTheme="majorHAnsi"/>
          <w:sz w:val="22"/>
          <w:szCs w:val="22"/>
        </w:rPr>
        <w:t xml:space="preserve">The main cause of death is HIV/AIDS. (Figure </w:t>
      </w:r>
      <w:r w:rsidR="000A2525">
        <w:rPr>
          <w:rFonts w:asciiTheme="majorHAnsi" w:hAnsiTheme="majorHAnsi"/>
          <w:sz w:val="22"/>
          <w:szCs w:val="22"/>
        </w:rPr>
        <w:t>1</w:t>
      </w:r>
      <w:r w:rsidR="000A2525" w:rsidRPr="000A2525">
        <w:rPr>
          <w:rFonts w:asciiTheme="majorHAnsi" w:hAnsiTheme="majorHAnsi"/>
          <w:sz w:val="22"/>
          <w:szCs w:val="22"/>
        </w:rPr>
        <w:t xml:space="preserve">) </w:t>
      </w:r>
      <w:r w:rsidR="000A2525">
        <w:rPr>
          <w:rFonts w:asciiTheme="majorHAnsi" w:hAnsiTheme="majorHAnsi"/>
          <w:sz w:val="22"/>
          <w:szCs w:val="22"/>
        </w:rPr>
        <w:t>.</w:t>
      </w:r>
    </w:p>
    <w:p w14:paraId="40825E18" w14:textId="77777777" w:rsidR="000A2525" w:rsidRDefault="000A2525">
      <w:pPr>
        <w:rPr>
          <w:rFonts w:asciiTheme="majorHAnsi" w:hAnsiTheme="majorHAnsi"/>
          <w:sz w:val="22"/>
          <w:szCs w:val="22"/>
        </w:rPr>
      </w:pPr>
    </w:p>
    <w:p w14:paraId="64608470" w14:textId="77777777" w:rsidR="000A2525" w:rsidRPr="000A2525" w:rsidRDefault="000A2525">
      <w:pPr>
        <w:rPr>
          <w:rFonts w:asciiTheme="majorHAnsi" w:hAnsiTheme="majorHAnsi"/>
          <w:b/>
          <w:sz w:val="22"/>
          <w:szCs w:val="22"/>
          <w:u w:val="single"/>
        </w:rPr>
      </w:pPr>
      <w:r w:rsidRPr="000A2525">
        <w:rPr>
          <w:rFonts w:asciiTheme="majorHAnsi" w:hAnsiTheme="majorHAnsi"/>
          <w:b/>
          <w:sz w:val="22"/>
          <w:szCs w:val="22"/>
          <w:u w:val="single"/>
        </w:rPr>
        <w:t>Figure 1</w:t>
      </w:r>
    </w:p>
    <w:p w14:paraId="65C5AA61" w14:textId="77777777" w:rsidR="000A2525" w:rsidRDefault="000A2525"/>
    <w:p w14:paraId="6B264871" w14:textId="77777777" w:rsidR="000A2525" w:rsidRDefault="000A2525">
      <w:r>
        <w:rPr>
          <w:noProof/>
          <w:lang w:val="en-US"/>
        </w:rPr>
        <w:drawing>
          <wp:inline distT="0" distB="0" distL="0" distR="0" wp14:anchorId="5145D77B" wp14:editId="7F685F06">
            <wp:extent cx="5257800" cy="4175948"/>
            <wp:effectExtent l="0" t="0" r="0" b="0"/>
            <wp:docPr id="14" name="Picture 14" descr="Macintosh HD:Users:davidjohnacres:Documents:Documents - David John Acres’s iMac:Work things:Wessex GH Network:2021 and new funding:Events:WGHN PRISM SERIES - icloud Health of Women:Planning for individual events:Non Maternal Health :HIV session:annual-number-of-deaths-by-caus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davidjohnacres:Documents:Documents - David John Acres’s iMac:Work things:Wessex GH Network:2021 and new funding:Events:WGHN PRISM SERIES - icloud Health of Women:Planning for individual events:Non Maternal Health :HIV session:annual-number-of-deaths-by-cause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4175948"/>
                    </a:xfrm>
                    <a:prstGeom prst="rect">
                      <a:avLst/>
                    </a:prstGeom>
                    <a:noFill/>
                    <a:ln>
                      <a:noFill/>
                    </a:ln>
                  </pic:spPr>
                </pic:pic>
              </a:graphicData>
            </a:graphic>
          </wp:inline>
        </w:drawing>
      </w:r>
    </w:p>
    <w:p w14:paraId="36B604E6" w14:textId="77777777" w:rsidR="000A2525" w:rsidRDefault="000A2525"/>
    <w:p w14:paraId="7FE6AA1E" w14:textId="77777777" w:rsidR="000A2525" w:rsidRDefault="000A2525"/>
    <w:p w14:paraId="4F193470" w14:textId="77777777" w:rsidR="000A2525" w:rsidRPr="000A2525" w:rsidRDefault="000A2525" w:rsidP="000A2525">
      <w:pPr>
        <w:jc w:val="both"/>
        <w:rPr>
          <w:rFonts w:asciiTheme="majorHAnsi" w:hAnsiTheme="majorHAnsi"/>
          <w:sz w:val="22"/>
          <w:szCs w:val="22"/>
        </w:rPr>
      </w:pPr>
    </w:p>
    <w:p w14:paraId="14FD8A20" w14:textId="77777777" w:rsidR="000A2525" w:rsidRPr="000A2525" w:rsidRDefault="000A2525" w:rsidP="000A2525">
      <w:pPr>
        <w:jc w:val="both"/>
        <w:rPr>
          <w:rFonts w:asciiTheme="majorHAnsi" w:hAnsiTheme="majorHAnsi"/>
          <w:sz w:val="22"/>
          <w:szCs w:val="22"/>
        </w:rPr>
      </w:pPr>
    </w:p>
    <w:p w14:paraId="5DA8B481" w14:textId="77777777" w:rsidR="000A2525" w:rsidRPr="000A2525" w:rsidRDefault="000A2525" w:rsidP="000A2525">
      <w:pPr>
        <w:jc w:val="both"/>
        <w:rPr>
          <w:rFonts w:asciiTheme="majorHAnsi" w:hAnsiTheme="majorHAnsi"/>
          <w:sz w:val="22"/>
          <w:szCs w:val="22"/>
        </w:rPr>
      </w:pPr>
    </w:p>
    <w:p w14:paraId="2C21B2A0" w14:textId="77777777" w:rsidR="000A2525" w:rsidRPr="000A2525" w:rsidRDefault="000A2525" w:rsidP="000A2525">
      <w:pPr>
        <w:jc w:val="both"/>
        <w:rPr>
          <w:rFonts w:asciiTheme="majorHAnsi" w:hAnsiTheme="majorHAnsi"/>
          <w:sz w:val="22"/>
          <w:szCs w:val="22"/>
        </w:rPr>
      </w:pPr>
    </w:p>
    <w:p w14:paraId="23CE5DF9" w14:textId="77777777" w:rsidR="000A2525" w:rsidRPr="000A2525" w:rsidRDefault="000A2525" w:rsidP="000A2525">
      <w:pPr>
        <w:jc w:val="both"/>
        <w:rPr>
          <w:rFonts w:asciiTheme="majorHAnsi" w:hAnsiTheme="majorHAnsi"/>
          <w:sz w:val="22"/>
          <w:szCs w:val="22"/>
        </w:rPr>
      </w:pPr>
    </w:p>
    <w:p w14:paraId="3EF7D5A0" w14:textId="77777777" w:rsidR="000A2525" w:rsidRDefault="000A2525" w:rsidP="000A2525">
      <w:pPr>
        <w:jc w:val="both"/>
        <w:rPr>
          <w:rFonts w:asciiTheme="majorHAnsi" w:hAnsiTheme="majorHAnsi"/>
          <w:sz w:val="22"/>
          <w:szCs w:val="22"/>
        </w:rPr>
      </w:pPr>
    </w:p>
    <w:p w14:paraId="44CB2F7F" w14:textId="77777777" w:rsidR="000A2525" w:rsidRDefault="000A2525" w:rsidP="000A2525">
      <w:pPr>
        <w:jc w:val="both"/>
        <w:rPr>
          <w:rFonts w:asciiTheme="majorHAnsi" w:hAnsiTheme="majorHAnsi"/>
          <w:sz w:val="22"/>
          <w:szCs w:val="22"/>
        </w:rPr>
      </w:pPr>
    </w:p>
    <w:p w14:paraId="41E9E2D8" w14:textId="77777777" w:rsidR="000A2525" w:rsidRDefault="000A2525" w:rsidP="000A2525">
      <w:pPr>
        <w:jc w:val="both"/>
        <w:rPr>
          <w:rFonts w:asciiTheme="majorHAnsi" w:hAnsiTheme="majorHAnsi"/>
          <w:sz w:val="22"/>
          <w:szCs w:val="22"/>
        </w:rPr>
      </w:pPr>
    </w:p>
    <w:p w14:paraId="44B04BCA" w14:textId="77777777" w:rsidR="000A2525" w:rsidRDefault="000A2525" w:rsidP="000A2525">
      <w:pPr>
        <w:jc w:val="both"/>
        <w:rPr>
          <w:rFonts w:asciiTheme="majorHAnsi" w:hAnsiTheme="majorHAnsi"/>
          <w:sz w:val="22"/>
          <w:szCs w:val="22"/>
        </w:rPr>
      </w:pPr>
    </w:p>
    <w:p w14:paraId="3A585DA0" w14:textId="77777777" w:rsidR="000A2525" w:rsidRDefault="000A2525" w:rsidP="000A2525">
      <w:pPr>
        <w:jc w:val="both"/>
        <w:rPr>
          <w:rFonts w:asciiTheme="majorHAnsi" w:hAnsiTheme="majorHAnsi"/>
          <w:sz w:val="22"/>
          <w:szCs w:val="22"/>
        </w:rPr>
      </w:pPr>
    </w:p>
    <w:p w14:paraId="6B0C8369" w14:textId="77777777" w:rsidR="000A2525" w:rsidRDefault="000A2525" w:rsidP="000A2525">
      <w:pPr>
        <w:jc w:val="both"/>
        <w:rPr>
          <w:rFonts w:asciiTheme="majorHAnsi" w:hAnsiTheme="majorHAnsi"/>
          <w:sz w:val="22"/>
          <w:szCs w:val="22"/>
        </w:rPr>
      </w:pPr>
    </w:p>
    <w:p w14:paraId="5A1A4D80" w14:textId="77777777" w:rsidR="000A2525" w:rsidRDefault="000A2525" w:rsidP="000A2525">
      <w:pPr>
        <w:jc w:val="both"/>
        <w:rPr>
          <w:rFonts w:asciiTheme="majorHAnsi" w:hAnsiTheme="majorHAnsi"/>
          <w:sz w:val="22"/>
          <w:szCs w:val="22"/>
        </w:rPr>
      </w:pPr>
    </w:p>
    <w:p w14:paraId="3E1C192B" w14:textId="77777777" w:rsidR="000A2525" w:rsidRDefault="000A2525" w:rsidP="000A2525">
      <w:pPr>
        <w:jc w:val="both"/>
        <w:rPr>
          <w:rFonts w:asciiTheme="majorHAnsi" w:hAnsiTheme="majorHAnsi"/>
          <w:sz w:val="22"/>
          <w:szCs w:val="22"/>
        </w:rPr>
      </w:pPr>
    </w:p>
    <w:p w14:paraId="56FE4F27" w14:textId="77777777" w:rsidR="000A2525" w:rsidRDefault="000A2525" w:rsidP="000A2525">
      <w:pPr>
        <w:jc w:val="both"/>
        <w:rPr>
          <w:rFonts w:asciiTheme="majorHAnsi" w:hAnsiTheme="majorHAnsi"/>
          <w:sz w:val="22"/>
          <w:szCs w:val="22"/>
        </w:rPr>
      </w:pPr>
    </w:p>
    <w:p w14:paraId="752F5E69" w14:textId="77777777" w:rsidR="000A2525" w:rsidRDefault="000A2525" w:rsidP="000A2525">
      <w:pPr>
        <w:jc w:val="both"/>
        <w:rPr>
          <w:rFonts w:asciiTheme="majorHAnsi" w:hAnsiTheme="majorHAnsi"/>
          <w:sz w:val="22"/>
          <w:szCs w:val="22"/>
        </w:rPr>
      </w:pPr>
    </w:p>
    <w:p w14:paraId="3545DAC8" w14:textId="5481FEBD" w:rsidR="00106A41" w:rsidRPr="000A2525" w:rsidRDefault="00106A41" w:rsidP="000A2525">
      <w:pPr>
        <w:jc w:val="both"/>
        <w:rPr>
          <w:rFonts w:asciiTheme="majorHAnsi" w:hAnsiTheme="majorHAnsi"/>
          <w:sz w:val="22"/>
          <w:szCs w:val="22"/>
        </w:rPr>
      </w:pPr>
      <w:r w:rsidRPr="000A2525">
        <w:rPr>
          <w:rFonts w:asciiTheme="majorHAnsi" w:hAnsiTheme="majorHAnsi"/>
          <w:sz w:val="22"/>
          <w:szCs w:val="22"/>
        </w:rPr>
        <w:lastRenderedPageBreak/>
        <w:t xml:space="preserve">The wave of deaths </w:t>
      </w:r>
      <w:r w:rsidR="00EA56E5">
        <w:rPr>
          <w:rFonts w:asciiTheme="majorHAnsi" w:hAnsiTheme="majorHAnsi"/>
          <w:sz w:val="22"/>
          <w:szCs w:val="22"/>
        </w:rPr>
        <w:t>from HIV</w:t>
      </w:r>
      <w:r w:rsidR="000A2525" w:rsidRPr="000A2525">
        <w:rPr>
          <w:rFonts w:asciiTheme="majorHAnsi" w:hAnsiTheme="majorHAnsi"/>
          <w:sz w:val="22"/>
          <w:szCs w:val="22"/>
        </w:rPr>
        <w:t xml:space="preserve">/AIDS </w:t>
      </w:r>
      <w:r w:rsidRPr="000A2525">
        <w:rPr>
          <w:rFonts w:asciiTheme="majorHAnsi" w:hAnsiTheme="majorHAnsi"/>
          <w:sz w:val="22"/>
          <w:szCs w:val="22"/>
        </w:rPr>
        <w:t>that hit South Africa came a little later than nearby countries and the peak death rate ranked somewhere around the middle o</w:t>
      </w:r>
      <w:r w:rsidR="000A2525">
        <w:rPr>
          <w:rFonts w:asciiTheme="majorHAnsi" w:hAnsiTheme="majorHAnsi"/>
          <w:sz w:val="22"/>
          <w:szCs w:val="22"/>
        </w:rPr>
        <w:t>f the group (Figure 2</w:t>
      </w:r>
      <w:r w:rsidRPr="000A2525">
        <w:rPr>
          <w:rFonts w:asciiTheme="majorHAnsi" w:hAnsiTheme="majorHAnsi"/>
          <w:sz w:val="22"/>
          <w:szCs w:val="22"/>
        </w:rPr>
        <w:t xml:space="preserve">). It has, however, taken longer to fall and South Africa </w:t>
      </w:r>
      <w:r w:rsidR="00EA56E5">
        <w:rPr>
          <w:rFonts w:asciiTheme="majorHAnsi" w:hAnsiTheme="majorHAnsi"/>
          <w:sz w:val="22"/>
          <w:szCs w:val="22"/>
        </w:rPr>
        <w:t xml:space="preserve">currently </w:t>
      </w:r>
      <w:r w:rsidRPr="000A2525">
        <w:rPr>
          <w:rFonts w:asciiTheme="majorHAnsi" w:hAnsiTheme="majorHAnsi"/>
          <w:sz w:val="22"/>
          <w:szCs w:val="22"/>
        </w:rPr>
        <w:t xml:space="preserve">has among the highest death rates in sub-Saharan Africa (Map 1).  </w:t>
      </w:r>
    </w:p>
    <w:p w14:paraId="53E6EF37" w14:textId="77777777" w:rsidR="000A2525" w:rsidRDefault="000A2525" w:rsidP="000A2525">
      <w:pPr>
        <w:jc w:val="both"/>
        <w:rPr>
          <w:rFonts w:asciiTheme="majorHAnsi" w:hAnsiTheme="majorHAnsi"/>
          <w:sz w:val="22"/>
          <w:szCs w:val="22"/>
        </w:rPr>
      </w:pPr>
    </w:p>
    <w:p w14:paraId="5D73F289" w14:textId="77777777" w:rsidR="000A2525" w:rsidRDefault="000A2525" w:rsidP="000A2525">
      <w:pPr>
        <w:jc w:val="both"/>
        <w:rPr>
          <w:rFonts w:asciiTheme="majorHAnsi" w:hAnsiTheme="majorHAnsi"/>
          <w:b/>
          <w:sz w:val="22"/>
          <w:szCs w:val="22"/>
          <w:u w:val="single"/>
        </w:rPr>
      </w:pPr>
    </w:p>
    <w:p w14:paraId="442C5EA4" w14:textId="77777777" w:rsidR="000A2525" w:rsidRDefault="000A2525" w:rsidP="000A2525">
      <w:pPr>
        <w:jc w:val="both"/>
        <w:rPr>
          <w:rFonts w:asciiTheme="majorHAnsi" w:hAnsiTheme="majorHAnsi"/>
          <w:b/>
          <w:sz w:val="22"/>
          <w:szCs w:val="22"/>
          <w:u w:val="single"/>
        </w:rPr>
      </w:pPr>
    </w:p>
    <w:p w14:paraId="7537907E" w14:textId="77777777" w:rsidR="000A2525" w:rsidRDefault="000A2525" w:rsidP="000A2525">
      <w:pPr>
        <w:jc w:val="both"/>
        <w:rPr>
          <w:rFonts w:asciiTheme="majorHAnsi" w:hAnsiTheme="majorHAnsi"/>
          <w:b/>
          <w:sz w:val="22"/>
          <w:szCs w:val="22"/>
          <w:u w:val="single"/>
        </w:rPr>
      </w:pPr>
    </w:p>
    <w:p w14:paraId="6FAF2696" w14:textId="77777777" w:rsidR="000A2525" w:rsidRDefault="000A2525" w:rsidP="000A2525">
      <w:pPr>
        <w:jc w:val="both"/>
        <w:rPr>
          <w:rFonts w:asciiTheme="majorHAnsi" w:hAnsiTheme="majorHAnsi"/>
          <w:b/>
          <w:sz w:val="22"/>
          <w:szCs w:val="22"/>
          <w:u w:val="single"/>
        </w:rPr>
      </w:pPr>
    </w:p>
    <w:p w14:paraId="2D68293A" w14:textId="77777777" w:rsidR="000A2525" w:rsidRPr="000A2525" w:rsidRDefault="000A2525" w:rsidP="000A2525">
      <w:pPr>
        <w:jc w:val="both"/>
        <w:rPr>
          <w:rFonts w:asciiTheme="majorHAnsi" w:hAnsiTheme="majorHAnsi"/>
          <w:b/>
          <w:sz w:val="22"/>
          <w:szCs w:val="22"/>
          <w:u w:val="single"/>
        </w:rPr>
      </w:pPr>
      <w:r w:rsidRPr="000A2525">
        <w:rPr>
          <w:rFonts w:asciiTheme="majorHAnsi" w:hAnsiTheme="majorHAnsi"/>
          <w:b/>
          <w:sz w:val="22"/>
          <w:szCs w:val="22"/>
          <w:u w:val="single"/>
        </w:rPr>
        <w:t xml:space="preserve">Figure 2 </w:t>
      </w:r>
    </w:p>
    <w:p w14:paraId="10025CBB" w14:textId="77777777" w:rsidR="000A2525" w:rsidRDefault="000A2525" w:rsidP="000A2525">
      <w:pPr>
        <w:jc w:val="both"/>
        <w:rPr>
          <w:rFonts w:asciiTheme="majorHAnsi" w:hAnsiTheme="majorHAnsi"/>
          <w:sz w:val="22"/>
          <w:szCs w:val="22"/>
        </w:rPr>
      </w:pPr>
    </w:p>
    <w:p w14:paraId="45AC306C" w14:textId="77777777" w:rsidR="000A2525" w:rsidRPr="000A2525" w:rsidRDefault="000A2525" w:rsidP="000A2525">
      <w:pPr>
        <w:jc w:val="both"/>
        <w:rPr>
          <w:rFonts w:asciiTheme="majorHAnsi" w:hAnsiTheme="majorHAnsi"/>
          <w:sz w:val="22"/>
          <w:szCs w:val="22"/>
        </w:rPr>
      </w:pPr>
    </w:p>
    <w:p w14:paraId="79CA8BCD" w14:textId="77777777" w:rsidR="00106A41" w:rsidRDefault="00106A41">
      <w:r>
        <w:rPr>
          <w:noProof/>
          <w:lang w:val="en-US"/>
        </w:rPr>
        <w:drawing>
          <wp:inline distT="0" distB="0" distL="0" distR="0" wp14:anchorId="6212651C" wp14:editId="76BDCDCB">
            <wp:extent cx="5078990" cy="4207933"/>
            <wp:effectExtent l="0" t="0" r="1270" b="8890"/>
            <wp:docPr id="1" name="Picture 1" descr="Macintosh HD:Users:davidjohnacres:Documents:Documents - David John Acres’s iMac:Work things:Wessex GH Network:2021 and new funding:Events:WGHN PRISM SERIES - icloud Health of Women:Planning for individual events:Non Maternal Health :HIV session:hiv-death-rate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johnacres:Documents:Documents - David John Acres’s iMac:Work things:Wessex GH Network:2021 and new funding:Events:WGHN PRISM SERIES - icloud Health of Women:Planning for individual events:Non Maternal Health :HIV session:hiv-death-rates (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9501" cy="4208356"/>
                    </a:xfrm>
                    <a:prstGeom prst="rect">
                      <a:avLst/>
                    </a:prstGeom>
                    <a:noFill/>
                    <a:ln>
                      <a:noFill/>
                    </a:ln>
                  </pic:spPr>
                </pic:pic>
              </a:graphicData>
            </a:graphic>
          </wp:inline>
        </w:drawing>
      </w:r>
    </w:p>
    <w:p w14:paraId="6A623F3E" w14:textId="77777777" w:rsidR="00106A41" w:rsidRDefault="00106A41"/>
    <w:p w14:paraId="56210C75" w14:textId="77777777" w:rsidR="00106A41" w:rsidRDefault="00106A41"/>
    <w:p w14:paraId="4CE7C3AA" w14:textId="77777777" w:rsidR="000A2525" w:rsidRDefault="000A2525">
      <w:pPr>
        <w:rPr>
          <w:rFonts w:asciiTheme="majorHAnsi" w:hAnsiTheme="majorHAnsi"/>
          <w:sz w:val="22"/>
          <w:szCs w:val="22"/>
        </w:rPr>
      </w:pPr>
    </w:p>
    <w:p w14:paraId="724A1E75" w14:textId="77777777" w:rsidR="000A2525" w:rsidRDefault="000A2525">
      <w:pPr>
        <w:rPr>
          <w:rFonts w:asciiTheme="majorHAnsi" w:hAnsiTheme="majorHAnsi"/>
          <w:sz w:val="22"/>
          <w:szCs w:val="22"/>
        </w:rPr>
      </w:pPr>
    </w:p>
    <w:p w14:paraId="207F5635" w14:textId="77777777" w:rsidR="000A2525" w:rsidRDefault="000A2525">
      <w:pPr>
        <w:rPr>
          <w:rFonts w:asciiTheme="majorHAnsi" w:hAnsiTheme="majorHAnsi"/>
          <w:sz w:val="22"/>
          <w:szCs w:val="22"/>
        </w:rPr>
      </w:pPr>
    </w:p>
    <w:p w14:paraId="501AF1B7" w14:textId="77777777" w:rsidR="000A2525" w:rsidRDefault="000A2525">
      <w:pPr>
        <w:rPr>
          <w:rFonts w:asciiTheme="majorHAnsi" w:hAnsiTheme="majorHAnsi"/>
          <w:sz w:val="22"/>
          <w:szCs w:val="22"/>
        </w:rPr>
      </w:pPr>
    </w:p>
    <w:p w14:paraId="34B7D7BE" w14:textId="77777777" w:rsidR="000A2525" w:rsidRDefault="000A2525">
      <w:pPr>
        <w:rPr>
          <w:rFonts w:asciiTheme="majorHAnsi" w:hAnsiTheme="majorHAnsi"/>
          <w:sz w:val="22"/>
          <w:szCs w:val="22"/>
        </w:rPr>
      </w:pPr>
    </w:p>
    <w:p w14:paraId="0BDC5AD6" w14:textId="77777777" w:rsidR="000A2525" w:rsidRDefault="000A2525">
      <w:pPr>
        <w:rPr>
          <w:rFonts w:asciiTheme="majorHAnsi" w:hAnsiTheme="majorHAnsi"/>
          <w:sz w:val="22"/>
          <w:szCs w:val="22"/>
        </w:rPr>
      </w:pPr>
    </w:p>
    <w:p w14:paraId="1F9569CF" w14:textId="77777777" w:rsidR="000A2525" w:rsidRDefault="000A2525">
      <w:pPr>
        <w:rPr>
          <w:rFonts w:asciiTheme="majorHAnsi" w:hAnsiTheme="majorHAnsi"/>
          <w:sz w:val="22"/>
          <w:szCs w:val="22"/>
        </w:rPr>
      </w:pPr>
    </w:p>
    <w:p w14:paraId="4208E82A" w14:textId="77777777" w:rsidR="000A2525" w:rsidRDefault="000A2525">
      <w:pPr>
        <w:rPr>
          <w:rFonts w:asciiTheme="majorHAnsi" w:hAnsiTheme="majorHAnsi"/>
          <w:sz w:val="22"/>
          <w:szCs w:val="22"/>
        </w:rPr>
      </w:pPr>
    </w:p>
    <w:p w14:paraId="6ABF7569" w14:textId="77777777" w:rsidR="000A2525" w:rsidRDefault="000A2525">
      <w:pPr>
        <w:rPr>
          <w:rFonts w:asciiTheme="majorHAnsi" w:hAnsiTheme="majorHAnsi"/>
          <w:sz w:val="22"/>
          <w:szCs w:val="22"/>
        </w:rPr>
      </w:pPr>
    </w:p>
    <w:p w14:paraId="4E083B66" w14:textId="77777777" w:rsidR="000A2525" w:rsidRDefault="000A2525">
      <w:pPr>
        <w:rPr>
          <w:rFonts w:asciiTheme="majorHAnsi" w:hAnsiTheme="majorHAnsi"/>
          <w:sz w:val="22"/>
          <w:szCs w:val="22"/>
        </w:rPr>
      </w:pPr>
    </w:p>
    <w:p w14:paraId="2CDB945E" w14:textId="77777777" w:rsidR="000A2525" w:rsidRDefault="000A2525">
      <w:pPr>
        <w:rPr>
          <w:rFonts w:asciiTheme="majorHAnsi" w:hAnsiTheme="majorHAnsi"/>
          <w:sz w:val="22"/>
          <w:szCs w:val="22"/>
        </w:rPr>
      </w:pPr>
    </w:p>
    <w:p w14:paraId="7ED7AB98" w14:textId="77777777" w:rsidR="000A2525" w:rsidRDefault="000A2525">
      <w:pPr>
        <w:rPr>
          <w:rFonts w:asciiTheme="majorHAnsi" w:hAnsiTheme="majorHAnsi"/>
          <w:sz w:val="22"/>
          <w:szCs w:val="22"/>
        </w:rPr>
      </w:pPr>
    </w:p>
    <w:p w14:paraId="32DED111" w14:textId="77777777" w:rsidR="000A2525" w:rsidRDefault="000A2525">
      <w:pPr>
        <w:rPr>
          <w:rFonts w:asciiTheme="majorHAnsi" w:hAnsiTheme="majorHAnsi"/>
          <w:sz w:val="22"/>
          <w:szCs w:val="22"/>
        </w:rPr>
      </w:pPr>
    </w:p>
    <w:p w14:paraId="290753EA" w14:textId="77777777" w:rsidR="000A2525" w:rsidRDefault="000A2525">
      <w:pPr>
        <w:rPr>
          <w:rFonts w:asciiTheme="majorHAnsi" w:hAnsiTheme="majorHAnsi"/>
          <w:sz w:val="22"/>
          <w:szCs w:val="22"/>
        </w:rPr>
      </w:pPr>
    </w:p>
    <w:p w14:paraId="192B1093" w14:textId="77777777" w:rsidR="000A2525" w:rsidRDefault="000A2525">
      <w:pPr>
        <w:rPr>
          <w:rFonts w:asciiTheme="majorHAnsi" w:hAnsiTheme="majorHAnsi"/>
          <w:sz w:val="22"/>
          <w:szCs w:val="22"/>
        </w:rPr>
      </w:pPr>
    </w:p>
    <w:p w14:paraId="2427A5B4" w14:textId="77777777" w:rsidR="00106A41" w:rsidRPr="000A2525" w:rsidRDefault="00106A41">
      <w:pPr>
        <w:rPr>
          <w:rFonts w:asciiTheme="majorHAnsi" w:hAnsiTheme="majorHAnsi"/>
          <w:b/>
          <w:sz w:val="22"/>
          <w:szCs w:val="22"/>
          <w:u w:val="single"/>
        </w:rPr>
      </w:pPr>
      <w:r w:rsidRPr="000A2525">
        <w:rPr>
          <w:rFonts w:asciiTheme="majorHAnsi" w:hAnsiTheme="majorHAnsi"/>
          <w:b/>
          <w:sz w:val="22"/>
          <w:szCs w:val="22"/>
          <w:u w:val="single"/>
        </w:rPr>
        <w:t xml:space="preserve">Map 1 </w:t>
      </w:r>
    </w:p>
    <w:p w14:paraId="200CBD1D" w14:textId="77777777" w:rsidR="000A2525" w:rsidRPr="000A2525" w:rsidRDefault="000A2525">
      <w:pPr>
        <w:rPr>
          <w:rFonts w:asciiTheme="majorHAnsi" w:hAnsiTheme="majorHAnsi"/>
          <w:sz w:val="22"/>
          <w:szCs w:val="22"/>
        </w:rPr>
      </w:pPr>
    </w:p>
    <w:p w14:paraId="23BFC965" w14:textId="77777777" w:rsidR="00106A41" w:rsidRDefault="00106A41">
      <w:r>
        <w:rPr>
          <w:noProof/>
          <w:lang w:val="en-US"/>
        </w:rPr>
        <w:drawing>
          <wp:inline distT="0" distB="0" distL="0" distR="0" wp14:anchorId="6A8CD0CA" wp14:editId="3732D2E3">
            <wp:extent cx="4000856" cy="3314700"/>
            <wp:effectExtent l="0" t="0" r="12700" b="0"/>
            <wp:docPr id="2" name="Picture 2" descr="Macintosh HD:Users:davidjohnacres:Documents:Documents - David John Acres’s iMac:Work things:Wessex GH Network:2021 and new funding:Events:WGHN PRISM SERIES - icloud Health of Women:Planning for individual events:Non Maternal Health :HIV session:hiv-death-rat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johnacres:Documents:Documents - David John Acres’s iMac:Work things:Wessex GH Network:2021 and new funding:Events:WGHN PRISM SERIES - icloud Health of Women:Planning for individual events:Non Maternal Health :HIV session:hiv-death-rates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1455" cy="3315196"/>
                    </a:xfrm>
                    <a:prstGeom prst="rect">
                      <a:avLst/>
                    </a:prstGeom>
                    <a:noFill/>
                    <a:ln>
                      <a:noFill/>
                    </a:ln>
                  </pic:spPr>
                </pic:pic>
              </a:graphicData>
            </a:graphic>
          </wp:inline>
        </w:drawing>
      </w:r>
    </w:p>
    <w:p w14:paraId="0F9DE297" w14:textId="77777777" w:rsidR="00106A41" w:rsidRDefault="00106A41"/>
    <w:p w14:paraId="370A657E" w14:textId="77777777" w:rsidR="00106A41" w:rsidRDefault="00106A41"/>
    <w:p w14:paraId="24E453D0" w14:textId="77777777" w:rsidR="00106A41" w:rsidRPr="000A2525" w:rsidRDefault="00963D79">
      <w:pPr>
        <w:rPr>
          <w:rFonts w:asciiTheme="majorHAnsi" w:hAnsiTheme="majorHAnsi"/>
          <w:sz w:val="22"/>
          <w:szCs w:val="22"/>
        </w:rPr>
      </w:pPr>
      <w:r w:rsidRPr="000A2525">
        <w:rPr>
          <w:rFonts w:asciiTheme="majorHAnsi" w:hAnsiTheme="majorHAnsi"/>
          <w:sz w:val="22"/>
          <w:szCs w:val="22"/>
        </w:rPr>
        <w:t xml:space="preserve">New cases of HIV are also around the highest in the world (Map </w:t>
      </w:r>
      <w:r w:rsidR="000A2525" w:rsidRPr="000A2525">
        <w:rPr>
          <w:rFonts w:asciiTheme="majorHAnsi" w:hAnsiTheme="majorHAnsi"/>
          <w:sz w:val="22"/>
          <w:szCs w:val="22"/>
        </w:rPr>
        <w:t>2</w:t>
      </w:r>
      <w:r w:rsidRPr="000A2525">
        <w:rPr>
          <w:rFonts w:asciiTheme="majorHAnsi" w:hAnsiTheme="majorHAnsi"/>
          <w:sz w:val="22"/>
          <w:szCs w:val="22"/>
        </w:rPr>
        <w:t>)</w:t>
      </w:r>
    </w:p>
    <w:p w14:paraId="66701F83" w14:textId="77777777" w:rsidR="00963D79" w:rsidRPr="000A2525" w:rsidRDefault="00963D79">
      <w:pPr>
        <w:rPr>
          <w:rFonts w:asciiTheme="majorHAnsi" w:hAnsiTheme="majorHAnsi"/>
          <w:sz w:val="22"/>
          <w:szCs w:val="22"/>
        </w:rPr>
      </w:pPr>
    </w:p>
    <w:p w14:paraId="7675D355" w14:textId="77777777" w:rsidR="00963D79" w:rsidRPr="000A2525" w:rsidRDefault="00963D79">
      <w:pPr>
        <w:rPr>
          <w:rFonts w:asciiTheme="majorHAnsi" w:hAnsiTheme="majorHAnsi"/>
          <w:b/>
          <w:sz w:val="22"/>
          <w:szCs w:val="22"/>
          <w:u w:val="single"/>
        </w:rPr>
      </w:pPr>
      <w:r w:rsidRPr="000A2525">
        <w:rPr>
          <w:rFonts w:asciiTheme="majorHAnsi" w:hAnsiTheme="majorHAnsi"/>
          <w:b/>
          <w:sz w:val="22"/>
          <w:szCs w:val="22"/>
          <w:u w:val="single"/>
        </w:rPr>
        <w:t xml:space="preserve">Map </w:t>
      </w:r>
      <w:r w:rsidR="000A2525" w:rsidRPr="000A2525">
        <w:rPr>
          <w:rFonts w:asciiTheme="majorHAnsi" w:hAnsiTheme="majorHAnsi"/>
          <w:b/>
          <w:sz w:val="22"/>
          <w:szCs w:val="22"/>
          <w:u w:val="single"/>
        </w:rPr>
        <w:t>2</w:t>
      </w:r>
    </w:p>
    <w:p w14:paraId="21394F8E" w14:textId="77777777" w:rsidR="00963D79" w:rsidRDefault="00963D79"/>
    <w:p w14:paraId="2EADAED0" w14:textId="77777777" w:rsidR="00963D79" w:rsidRDefault="00963D79">
      <w:r>
        <w:rPr>
          <w:noProof/>
          <w:lang w:val="en-US"/>
        </w:rPr>
        <w:drawing>
          <wp:inline distT="0" distB="0" distL="0" distR="0" wp14:anchorId="33D131D2" wp14:editId="7B711995">
            <wp:extent cx="4853630" cy="3429000"/>
            <wp:effectExtent l="0" t="0" r="0" b="0"/>
            <wp:docPr id="9" name="Picture 9" descr="Macintosh HD:Users:davidjohnacres:Documents:Documents - David John Acres’s iMac:Work things:Wessex GH Network:2021 and new funding:Events:WGHN PRISM SERIES - icloud Health of Women:Planning for individual events:Non Maternal Health :HIV session:new-cases-of-hiv-inf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davidjohnacres:Documents:Documents - David John Acres’s iMac:Work things:Wessex GH Network:2021 and new funding:Events:WGHN PRISM SERIES - icloud Health of Women:Planning for individual events:Non Maternal Health :HIV session:new-cases-of-hiv-infectio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3630" cy="3429000"/>
                    </a:xfrm>
                    <a:prstGeom prst="rect">
                      <a:avLst/>
                    </a:prstGeom>
                    <a:noFill/>
                    <a:ln>
                      <a:noFill/>
                    </a:ln>
                  </pic:spPr>
                </pic:pic>
              </a:graphicData>
            </a:graphic>
          </wp:inline>
        </w:drawing>
      </w:r>
    </w:p>
    <w:p w14:paraId="58182C31" w14:textId="77777777" w:rsidR="00963D79" w:rsidRDefault="00963D79"/>
    <w:p w14:paraId="32642A58" w14:textId="77777777" w:rsidR="00963D79" w:rsidRDefault="00963D79"/>
    <w:p w14:paraId="47B943F1" w14:textId="77777777" w:rsidR="00963D79" w:rsidRDefault="00963D79"/>
    <w:p w14:paraId="29704374" w14:textId="77777777" w:rsidR="00106A41" w:rsidRPr="000A2525" w:rsidRDefault="00106A41" w:rsidP="000A2525">
      <w:pPr>
        <w:jc w:val="both"/>
        <w:rPr>
          <w:rFonts w:asciiTheme="majorHAnsi" w:hAnsiTheme="majorHAnsi"/>
          <w:sz w:val="22"/>
          <w:szCs w:val="22"/>
        </w:rPr>
      </w:pPr>
      <w:r w:rsidRPr="000A2525">
        <w:rPr>
          <w:rFonts w:asciiTheme="majorHAnsi" w:hAnsiTheme="majorHAnsi"/>
          <w:sz w:val="22"/>
          <w:szCs w:val="22"/>
        </w:rPr>
        <w:t xml:space="preserve">Like most other sub-Saharan countries, </w:t>
      </w:r>
      <w:r w:rsidR="00973443" w:rsidRPr="000A2525">
        <w:rPr>
          <w:rFonts w:asciiTheme="majorHAnsi" w:hAnsiTheme="majorHAnsi"/>
          <w:sz w:val="22"/>
          <w:szCs w:val="22"/>
        </w:rPr>
        <w:t>women make up 60% - 70% of the population who are living with HIV, which is in contrast to other parts of the world where the share is 30 –</w:t>
      </w:r>
      <w:r w:rsidR="000A2525">
        <w:rPr>
          <w:rFonts w:asciiTheme="majorHAnsi" w:hAnsiTheme="majorHAnsi"/>
          <w:sz w:val="22"/>
          <w:szCs w:val="22"/>
        </w:rPr>
        <w:t xml:space="preserve"> 40% or less. (Map 3</w:t>
      </w:r>
      <w:r w:rsidR="00973443" w:rsidRPr="000A2525">
        <w:rPr>
          <w:rFonts w:asciiTheme="majorHAnsi" w:hAnsiTheme="majorHAnsi"/>
          <w:sz w:val="22"/>
          <w:szCs w:val="22"/>
        </w:rPr>
        <w:t xml:space="preserve">) </w:t>
      </w:r>
    </w:p>
    <w:p w14:paraId="52D876E1" w14:textId="77777777" w:rsidR="00973443" w:rsidRDefault="00973443"/>
    <w:p w14:paraId="5555895A" w14:textId="77777777" w:rsidR="000A2525" w:rsidRDefault="000A2525"/>
    <w:p w14:paraId="4D8325F3" w14:textId="77777777" w:rsidR="000A2525" w:rsidRDefault="000A2525"/>
    <w:p w14:paraId="3B53B677" w14:textId="77777777" w:rsidR="000A2525" w:rsidRDefault="000A2525"/>
    <w:p w14:paraId="158BCF3F" w14:textId="77777777" w:rsidR="00973443" w:rsidRDefault="000A2525">
      <w:r>
        <w:t>Map 3</w:t>
      </w:r>
    </w:p>
    <w:p w14:paraId="2F9A5976" w14:textId="77777777" w:rsidR="00973443" w:rsidRDefault="00973443">
      <w:r>
        <w:rPr>
          <w:noProof/>
          <w:lang w:val="en-US"/>
        </w:rPr>
        <w:drawing>
          <wp:inline distT="0" distB="0" distL="0" distR="0" wp14:anchorId="3CEF503B" wp14:editId="43E5BEE0">
            <wp:extent cx="6172200" cy="4360545"/>
            <wp:effectExtent l="0" t="0" r="0" b="8255"/>
            <wp:docPr id="3" name="Picture 3" descr="Macintosh HD:Users:davidjohnacres:Documents:Documents - David John Acres’s iMac:Work things:Wessex GH Network:2021 and new funding:Events:WGHN PRISM SERIES - icloud Health of Women:Planning for individual events:Non Maternal Health :HIV session:share-of-women-among-the-population-living-with-h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vidjohnacres:Documents:Documents - David John Acres’s iMac:Work things:Wessex GH Network:2021 and new funding:Events:WGHN PRISM SERIES - icloud Health of Women:Planning for individual events:Non Maternal Health :HIV session:share-of-women-among-the-population-living-with-hiv.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0" cy="4360545"/>
                    </a:xfrm>
                    <a:prstGeom prst="rect">
                      <a:avLst/>
                    </a:prstGeom>
                    <a:noFill/>
                    <a:ln>
                      <a:noFill/>
                    </a:ln>
                  </pic:spPr>
                </pic:pic>
              </a:graphicData>
            </a:graphic>
          </wp:inline>
        </w:drawing>
      </w:r>
    </w:p>
    <w:p w14:paraId="4F66D8D6" w14:textId="77777777" w:rsidR="00106A41" w:rsidRDefault="00106A41"/>
    <w:p w14:paraId="379962D5" w14:textId="77777777" w:rsidR="00106A41" w:rsidRDefault="00106A41"/>
    <w:p w14:paraId="12715E19" w14:textId="77777777" w:rsidR="00106A41" w:rsidRDefault="00106A41"/>
    <w:p w14:paraId="22339AF5" w14:textId="77777777" w:rsidR="000A2525" w:rsidRDefault="000A2525" w:rsidP="000A2525">
      <w:pPr>
        <w:jc w:val="both"/>
        <w:rPr>
          <w:rFonts w:asciiTheme="majorHAnsi" w:hAnsiTheme="majorHAnsi"/>
          <w:sz w:val="22"/>
          <w:szCs w:val="22"/>
        </w:rPr>
      </w:pPr>
    </w:p>
    <w:p w14:paraId="30CC737C" w14:textId="77777777" w:rsidR="000A2525" w:rsidRDefault="000A2525" w:rsidP="000A2525">
      <w:pPr>
        <w:jc w:val="both"/>
        <w:rPr>
          <w:rFonts w:asciiTheme="majorHAnsi" w:hAnsiTheme="majorHAnsi"/>
          <w:sz w:val="22"/>
          <w:szCs w:val="22"/>
        </w:rPr>
      </w:pPr>
    </w:p>
    <w:p w14:paraId="2E7724A7" w14:textId="77777777" w:rsidR="000A2525" w:rsidRDefault="000A2525" w:rsidP="000A2525">
      <w:pPr>
        <w:jc w:val="both"/>
        <w:rPr>
          <w:rFonts w:asciiTheme="majorHAnsi" w:hAnsiTheme="majorHAnsi"/>
          <w:sz w:val="22"/>
          <w:szCs w:val="22"/>
        </w:rPr>
      </w:pPr>
    </w:p>
    <w:p w14:paraId="2BC5F4E2" w14:textId="77777777" w:rsidR="000A2525" w:rsidRDefault="000A2525" w:rsidP="000A2525">
      <w:pPr>
        <w:jc w:val="both"/>
        <w:rPr>
          <w:rFonts w:asciiTheme="majorHAnsi" w:hAnsiTheme="majorHAnsi"/>
          <w:sz w:val="22"/>
          <w:szCs w:val="22"/>
        </w:rPr>
      </w:pPr>
    </w:p>
    <w:p w14:paraId="64505040" w14:textId="77777777" w:rsidR="000A2525" w:rsidRDefault="000A2525" w:rsidP="000A2525">
      <w:pPr>
        <w:jc w:val="both"/>
        <w:rPr>
          <w:rFonts w:asciiTheme="majorHAnsi" w:hAnsiTheme="majorHAnsi"/>
          <w:sz w:val="22"/>
          <w:szCs w:val="22"/>
        </w:rPr>
      </w:pPr>
    </w:p>
    <w:p w14:paraId="78239265" w14:textId="77777777" w:rsidR="000A2525" w:rsidRDefault="000A2525" w:rsidP="000A2525">
      <w:pPr>
        <w:jc w:val="both"/>
        <w:rPr>
          <w:rFonts w:asciiTheme="majorHAnsi" w:hAnsiTheme="majorHAnsi"/>
          <w:sz w:val="22"/>
          <w:szCs w:val="22"/>
        </w:rPr>
      </w:pPr>
    </w:p>
    <w:p w14:paraId="07B42328" w14:textId="77777777" w:rsidR="000A2525" w:rsidRDefault="000A2525" w:rsidP="000A2525">
      <w:pPr>
        <w:jc w:val="both"/>
        <w:rPr>
          <w:rFonts w:asciiTheme="majorHAnsi" w:hAnsiTheme="majorHAnsi"/>
          <w:sz w:val="22"/>
          <w:szCs w:val="22"/>
        </w:rPr>
      </w:pPr>
    </w:p>
    <w:p w14:paraId="24B56FC1" w14:textId="77777777" w:rsidR="000A2525" w:rsidRDefault="000A2525" w:rsidP="000A2525">
      <w:pPr>
        <w:jc w:val="both"/>
        <w:rPr>
          <w:rFonts w:asciiTheme="majorHAnsi" w:hAnsiTheme="majorHAnsi"/>
          <w:sz w:val="22"/>
          <w:szCs w:val="22"/>
        </w:rPr>
      </w:pPr>
    </w:p>
    <w:p w14:paraId="5F8CF7C2" w14:textId="77777777" w:rsidR="000A2525" w:rsidRDefault="000A2525" w:rsidP="000A2525">
      <w:pPr>
        <w:jc w:val="both"/>
        <w:rPr>
          <w:rFonts w:asciiTheme="majorHAnsi" w:hAnsiTheme="majorHAnsi"/>
          <w:sz w:val="22"/>
          <w:szCs w:val="22"/>
        </w:rPr>
      </w:pPr>
    </w:p>
    <w:p w14:paraId="3E09B39B" w14:textId="77777777" w:rsidR="000A2525" w:rsidRDefault="000A2525" w:rsidP="000A2525">
      <w:pPr>
        <w:jc w:val="both"/>
        <w:rPr>
          <w:rFonts w:asciiTheme="majorHAnsi" w:hAnsiTheme="majorHAnsi"/>
          <w:sz w:val="22"/>
          <w:szCs w:val="22"/>
        </w:rPr>
      </w:pPr>
    </w:p>
    <w:p w14:paraId="153C0AE4" w14:textId="77777777" w:rsidR="000A2525" w:rsidRDefault="000A2525" w:rsidP="000A2525">
      <w:pPr>
        <w:jc w:val="both"/>
        <w:rPr>
          <w:rFonts w:asciiTheme="majorHAnsi" w:hAnsiTheme="majorHAnsi"/>
          <w:sz w:val="22"/>
          <w:szCs w:val="22"/>
        </w:rPr>
      </w:pPr>
    </w:p>
    <w:p w14:paraId="3B7A8E8A" w14:textId="77777777" w:rsidR="000A2525" w:rsidRDefault="000A2525" w:rsidP="000A2525">
      <w:pPr>
        <w:jc w:val="both"/>
        <w:rPr>
          <w:rFonts w:asciiTheme="majorHAnsi" w:hAnsiTheme="majorHAnsi"/>
          <w:sz w:val="22"/>
          <w:szCs w:val="22"/>
        </w:rPr>
      </w:pPr>
    </w:p>
    <w:p w14:paraId="67BB296F" w14:textId="77777777" w:rsidR="000A2525" w:rsidRDefault="000A2525" w:rsidP="000A2525">
      <w:pPr>
        <w:jc w:val="both"/>
        <w:rPr>
          <w:rFonts w:asciiTheme="majorHAnsi" w:hAnsiTheme="majorHAnsi"/>
          <w:sz w:val="22"/>
          <w:szCs w:val="22"/>
        </w:rPr>
      </w:pPr>
    </w:p>
    <w:p w14:paraId="12317758" w14:textId="77777777" w:rsidR="000A2525" w:rsidRDefault="000A2525" w:rsidP="000A2525">
      <w:pPr>
        <w:jc w:val="both"/>
        <w:rPr>
          <w:rFonts w:asciiTheme="majorHAnsi" w:hAnsiTheme="majorHAnsi"/>
          <w:sz w:val="22"/>
          <w:szCs w:val="22"/>
        </w:rPr>
      </w:pPr>
    </w:p>
    <w:p w14:paraId="0EBC33A7" w14:textId="77777777" w:rsidR="000A2525" w:rsidRDefault="000A2525" w:rsidP="000A2525">
      <w:pPr>
        <w:jc w:val="both"/>
        <w:rPr>
          <w:rFonts w:asciiTheme="majorHAnsi" w:hAnsiTheme="majorHAnsi"/>
          <w:sz w:val="22"/>
          <w:szCs w:val="22"/>
        </w:rPr>
      </w:pPr>
    </w:p>
    <w:p w14:paraId="6516487C" w14:textId="77777777" w:rsidR="00973443" w:rsidRPr="000A2525" w:rsidRDefault="00973443" w:rsidP="000A2525">
      <w:pPr>
        <w:jc w:val="both"/>
        <w:rPr>
          <w:rFonts w:asciiTheme="majorHAnsi" w:hAnsiTheme="majorHAnsi"/>
          <w:sz w:val="22"/>
          <w:szCs w:val="22"/>
        </w:rPr>
      </w:pPr>
      <w:r w:rsidRPr="000A2525">
        <w:rPr>
          <w:rFonts w:asciiTheme="majorHAnsi" w:hAnsiTheme="majorHAnsi"/>
          <w:sz w:val="22"/>
          <w:szCs w:val="22"/>
        </w:rPr>
        <w:t xml:space="preserve">What makes this particularly important for South Africa is the fact that South Africa has the high proportion of the population that is affected with HIV. This means that the burden of HIV/AIDS among women in South Africa is the highest not just in Africa, but in the world. </w:t>
      </w:r>
      <w:r w:rsidR="000A2525">
        <w:rPr>
          <w:rFonts w:asciiTheme="majorHAnsi" w:hAnsiTheme="majorHAnsi"/>
          <w:sz w:val="22"/>
          <w:szCs w:val="22"/>
        </w:rPr>
        <w:t>(Map 4</w:t>
      </w:r>
      <w:r w:rsidR="00254041" w:rsidRPr="000A2525">
        <w:rPr>
          <w:rFonts w:asciiTheme="majorHAnsi" w:hAnsiTheme="majorHAnsi"/>
          <w:sz w:val="22"/>
          <w:szCs w:val="22"/>
        </w:rPr>
        <w:t>)</w:t>
      </w:r>
    </w:p>
    <w:p w14:paraId="22E7AD71" w14:textId="77777777" w:rsidR="00973443" w:rsidRPr="000A2525" w:rsidRDefault="00973443" w:rsidP="000A2525">
      <w:pPr>
        <w:jc w:val="both"/>
        <w:rPr>
          <w:rFonts w:asciiTheme="majorHAnsi" w:hAnsiTheme="majorHAnsi"/>
          <w:sz w:val="22"/>
          <w:szCs w:val="22"/>
        </w:rPr>
      </w:pPr>
    </w:p>
    <w:p w14:paraId="2CF58D36" w14:textId="77777777" w:rsidR="000A2525" w:rsidRDefault="000A2525" w:rsidP="000A2525">
      <w:pPr>
        <w:jc w:val="both"/>
        <w:rPr>
          <w:rFonts w:asciiTheme="majorHAnsi" w:hAnsiTheme="majorHAnsi"/>
          <w:b/>
          <w:sz w:val="22"/>
          <w:szCs w:val="22"/>
          <w:u w:val="single"/>
        </w:rPr>
      </w:pPr>
    </w:p>
    <w:p w14:paraId="63371D31" w14:textId="77777777" w:rsidR="006051BE" w:rsidRPr="000A2525" w:rsidRDefault="000A2525" w:rsidP="000A2525">
      <w:pPr>
        <w:jc w:val="both"/>
        <w:rPr>
          <w:rFonts w:asciiTheme="majorHAnsi" w:hAnsiTheme="majorHAnsi"/>
          <w:b/>
          <w:sz w:val="22"/>
          <w:szCs w:val="22"/>
          <w:u w:val="single"/>
        </w:rPr>
      </w:pPr>
      <w:r w:rsidRPr="000A2525">
        <w:rPr>
          <w:rFonts w:asciiTheme="majorHAnsi" w:hAnsiTheme="majorHAnsi"/>
          <w:b/>
          <w:sz w:val="22"/>
          <w:szCs w:val="22"/>
          <w:u w:val="single"/>
        </w:rPr>
        <w:t>Map 4</w:t>
      </w:r>
    </w:p>
    <w:p w14:paraId="5467D311" w14:textId="77777777" w:rsidR="00254041" w:rsidRDefault="00254041">
      <w:r>
        <w:rPr>
          <w:noProof/>
          <w:lang w:val="en-US"/>
        </w:rPr>
        <w:drawing>
          <wp:inline distT="0" distB="0" distL="0" distR="0" wp14:anchorId="5FD8703D" wp14:editId="0D56BE56">
            <wp:extent cx="6172200" cy="4360545"/>
            <wp:effectExtent l="0" t="0" r="0" b="8255"/>
            <wp:docPr id="4" name="Picture 4" descr="Macintosh HD:Users:davidjohnacres:Documents:Documents - David John Acres’s iMac:Work things:Wessex GH Network:2021 and new funding:Events:WGHN PRISM SERIES - icloud Health of Women:Planning for individual events:Non Maternal Health :HIV session:share-of-population-infected-with-hiv-ihm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vidjohnacres:Documents:Documents - David John Acres’s iMac:Work things:Wessex GH Network:2021 and new funding:Events:WGHN PRISM SERIES - icloud Health of Women:Planning for individual events:Non Maternal Health :HIV session:share-of-population-infected-with-hiv-ihm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4360545"/>
                    </a:xfrm>
                    <a:prstGeom prst="rect">
                      <a:avLst/>
                    </a:prstGeom>
                    <a:noFill/>
                    <a:ln>
                      <a:noFill/>
                    </a:ln>
                  </pic:spPr>
                </pic:pic>
              </a:graphicData>
            </a:graphic>
          </wp:inline>
        </w:drawing>
      </w:r>
    </w:p>
    <w:p w14:paraId="2E190D17" w14:textId="77777777" w:rsidR="00254041" w:rsidRDefault="00254041"/>
    <w:p w14:paraId="12180400" w14:textId="77777777" w:rsidR="00254041" w:rsidRDefault="00254041"/>
    <w:p w14:paraId="3E5E22E8" w14:textId="77777777" w:rsidR="00254041" w:rsidRDefault="00254041"/>
    <w:p w14:paraId="3C6DECE2" w14:textId="77777777" w:rsidR="00251334" w:rsidRDefault="00251334"/>
    <w:p w14:paraId="60256255" w14:textId="77777777" w:rsidR="00251334" w:rsidRDefault="00251334"/>
    <w:p w14:paraId="153A349E" w14:textId="77777777" w:rsidR="00251334" w:rsidRDefault="00251334"/>
    <w:p w14:paraId="75014DCA" w14:textId="77777777" w:rsidR="00251334" w:rsidRDefault="00251334"/>
    <w:p w14:paraId="4E1227A8" w14:textId="77777777" w:rsidR="00251334" w:rsidRDefault="00251334"/>
    <w:p w14:paraId="298839D0" w14:textId="77777777" w:rsidR="000A2525" w:rsidRDefault="000A2525"/>
    <w:p w14:paraId="6A1EBBF9" w14:textId="77777777" w:rsidR="000A2525" w:rsidRDefault="000A2525"/>
    <w:p w14:paraId="381E3060" w14:textId="77777777" w:rsidR="000A2525" w:rsidRDefault="000A2525"/>
    <w:p w14:paraId="7932A272" w14:textId="77777777" w:rsidR="000A2525" w:rsidRDefault="000A2525"/>
    <w:p w14:paraId="268EEBDF" w14:textId="77777777" w:rsidR="000A2525" w:rsidRDefault="000A2525"/>
    <w:p w14:paraId="53FB989C" w14:textId="77777777" w:rsidR="000A2525" w:rsidRDefault="000A2525"/>
    <w:p w14:paraId="761A8743" w14:textId="77777777" w:rsidR="000A2525" w:rsidRDefault="000A2525"/>
    <w:p w14:paraId="72C41970" w14:textId="77777777" w:rsidR="000A2525" w:rsidRDefault="000A2525"/>
    <w:p w14:paraId="6810C084" w14:textId="77777777" w:rsidR="000A2525" w:rsidRDefault="000A2525"/>
    <w:p w14:paraId="65B67845" w14:textId="77777777" w:rsidR="000A2525" w:rsidRDefault="000A2525"/>
    <w:p w14:paraId="2430D39F" w14:textId="74B2B219" w:rsidR="00973443" w:rsidRPr="000A2525" w:rsidRDefault="00254041" w:rsidP="000A2525">
      <w:pPr>
        <w:jc w:val="both"/>
        <w:rPr>
          <w:rFonts w:asciiTheme="majorHAnsi" w:hAnsiTheme="majorHAnsi"/>
          <w:sz w:val="22"/>
          <w:szCs w:val="22"/>
        </w:rPr>
      </w:pPr>
      <w:r w:rsidRPr="000A2525">
        <w:rPr>
          <w:rFonts w:asciiTheme="majorHAnsi" w:hAnsiTheme="majorHAnsi"/>
          <w:sz w:val="22"/>
          <w:szCs w:val="22"/>
        </w:rPr>
        <w:t>Like many other count</w:t>
      </w:r>
      <w:r w:rsidR="00EA56E5">
        <w:rPr>
          <w:rFonts w:asciiTheme="majorHAnsi" w:hAnsiTheme="majorHAnsi"/>
          <w:sz w:val="22"/>
          <w:szCs w:val="22"/>
        </w:rPr>
        <w:t>ries in sub-Saharan Africa, HIV/AIDS</w:t>
      </w:r>
      <w:r w:rsidRPr="000A2525">
        <w:rPr>
          <w:rFonts w:asciiTheme="majorHAnsi" w:hAnsiTheme="majorHAnsi"/>
          <w:sz w:val="22"/>
          <w:szCs w:val="22"/>
        </w:rPr>
        <w:t xml:space="preserve"> has been devastating for children as well. The number of children aged 17 and under orphaned by the death of one or both parents from AIDS has been enormous. In </w:t>
      </w:r>
      <w:r w:rsidR="00EA56E5">
        <w:rPr>
          <w:rFonts w:asciiTheme="majorHAnsi" w:hAnsiTheme="majorHAnsi"/>
          <w:sz w:val="22"/>
          <w:szCs w:val="22"/>
        </w:rPr>
        <w:t xml:space="preserve">nearby Mozambique, </w:t>
      </w:r>
      <w:r w:rsidR="00AF0984">
        <w:rPr>
          <w:rFonts w:asciiTheme="majorHAnsi" w:hAnsiTheme="majorHAnsi"/>
          <w:sz w:val="22"/>
          <w:szCs w:val="22"/>
        </w:rPr>
        <w:t xml:space="preserve">the number is still climbing. </w:t>
      </w:r>
      <w:r w:rsidR="006051BE" w:rsidRPr="000A2525">
        <w:rPr>
          <w:rFonts w:asciiTheme="majorHAnsi" w:hAnsiTheme="majorHAnsi"/>
          <w:sz w:val="22"/>
          <w:szCs w:val="22"/>
        </w:rPr>
        <w:t xml:space="preserve">(Figure </w:t>
      </w:r>
      <w:r w:rsidR="00AF0984">
        <w:rPr>
          <w:rFonts w:asciiTheme="majorHAnsi" w:hAnsiTheme="majorHAnsi"/>
          <w:sz w:val="22"/>
          <w:szCs w:val="22"/>
        </w:rPr>
        <w:t>3</w:t>
      </w:r>
      <w:r w:rsidR="006051BE" w:rsidRPr="000A2525">
        <w:rPr>
          <w:rFonts w:asciiTheme="majorHAnsi" w:hAnsiTheme="majorHAnsi"/>
          <w:sz w:val="22"/>
          <w:szCs w:val="22"/>
        </w:rPr>
        <w:t xml:space="preserve">) and </w:t>
      </w:r>
      <w:r w:rsidR="00B4599F">
        <w:rPr>
          <w:rFonts w:asciiTheme="majorHAnsi" w:hAnsiTheme="majorHAnsi"/>
          <w:sz w:val="22"/>
          <w:szCs w:val="22"/>
        </w:rPr>
        <w:t xml:space="preserve">it </w:t>
      </w:r>
      <w:r w:rsidR="006051BE" w:rsidRPr="000A2525">
        <w:rPr>
          <w:rFonts w:asciiTheme="majorHAnsi" w:hAnsiTheme="majorHAnsi"/>
          <w:sz w:val="22"/>
          <w:szCs w:val="22"/>
        </w:rPr>
        <w:t xml:space="preserve">has the most children orphaned through HIV/AIDS, </w:t>
      </w:r>
    </w:p>
    <w:p w14:paraId="00334B77" w14:textId="77777777" w:rsidR="00254041" w:rsidRPr="000A2525" w:rsidRDefault="00254041" w:rsidP="000A2525">
      <w:pPr>
        <w:jc w:val="both"/>
        <w:rPr>
          <w:rFonts w:asciiTheme="majorHAnsi" w:hAnsiTheme="majorHAnsi"/>
          <w:sz w:val="22"/>
          <w:szCs w:val="22"/>
        </w:rPr>
      </w:pPr>
    </w:p>
    <w:p w14:paraId="4AE2B965" w14:textId="77777777" w:rsidR="006051BE" w:rsidRPr="00AF0984" w:rsidRDefault="006051BE" w:rsidP="00AF0984">
      <w:pPr>
        <w:jc w:val="both"/>
        <w:rPr>
          <w:rFonts w:asciiTheme="majorHAnsi" w:hAnsiTheme="majorHAnsi"/>
          <w:b/>
          <w:sz w:val="22"/>
          <w:szCs w:val="22"/>
          <w:u w:val="single"/>
        </w:rPr>
      </w:pPr>
      <w:r w:rsidRPr="000A2525">
        <w:rPr>
          <w:rFonts w:asciiTheme="majorHAnsi" w:hAnsiTheme="majorHAnsi"/>
          <w:b/>
          <w:sz w:val="22"/>
          <w:szCs w:val="22"/>
          <w:u w:val="single"/>
        </w:rPr>
        <w:t xml:space="preserve">Figure </w:t>
      </w:r>
      <w:r w:rsidR="000A2525" w:rsidRPr="000A2525">
        <w:rPr>
          <w:rFonts w:asciiTheme="majorHAnsi" w:hAnsiTheme="majorHAnsi"/>
          <w:b/>
          <w:sz w:val="22"/>
          <w:szCs w:val="22"/>
          <w:u w:val="single"/>
        </w:rPr>
        <w:t>3</w:t>
      </w:r>
    </w:p>
    <w:p w14:paraId="76EF3520" w14:textId="77777777" w:rsidR="006051BE" w:rsidRDefault="006051BE">
      <w:r w:rsidRPr="006051BE">
        <w:rPr>
          <w:noProof/>
          <w:lang w:val="en-US"/>
        </w:rPr>
        <w:drawing>
          <wp:inline distT="0" distB="0" distL="0" distR="0" wp14:anchorId="53D0AB7A" wp14:editId="074F570B">
            <wp:extent cx="5372100" cy="3795289"/>
            <wp:effectExtent l="0" t="0" r="0" b="0"/>
            <wp:docPr id="5" name="Picture 5" descr="Macintosh HD:Users:davidjohnacres:Documents:Documents - David John Acres’s iMac:Work things:Wessex GH Network:2021 and new funding:Events:WGHN PRISM SERIES - icloud Health of Women:Planning for individual events:Non Maternal Health :HIV session:number-of-children-orphaned-from-aid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johnacres:Documents:Documents - David John Acres’s iMac:Work things:Wessex GH Network:2021 and new funding:Events:WGHN PRISM SERIES - icloud Health of Women:Planning for individual events:Non Maternal Health :HIV session:number-of-children-orphaned-from-aids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795289"/>
                    </a:xfrm>
                    <a:prstGeom prst="rect">
                      <a:avLst/>
                    </a:prstGeom>
                    <a:noFill/>
                    <a:ln>
                      <a:noFill/>
                    </a:ln>
                  </pic:spPr>
                </pic:pic>
              </a:graphicData>
            </a:graphic>
          </wp:inline>
        </w:drawing>
      </w:r>
    </w:p>
    <w:p w14:paraId="51D60842" w14:textId="77777777" w:rsidR="006051BE" w:rsidRPr="00AF0984" w:rsidRDefault="006051BE">
      <w:pPr>
        <w:rPr>
          <w:rFonts w:asciiTheme="majorHAnsi" w:hAnsiTheme="majorHAnsi"/>
          <w:sz w:val="22"/>
          <w:szCs w:val="22"/>
        </w:rPr>
      </w:pPr>
    </w:p>
    <w:p w14:paraId="1B079ABB" w14:textId="77777777" w:rsidR="006051BE" w:rsidRPr="00AF0984" w:rsidRDefault="006051BE">
      <w:pPr>
        <w:rPr>
          <w:rFonts w:asciiTheme="majorHAnsi" w:hAnsiTheme="majorHAnsi"/>
          <w:b/>
          <w:sz w:val="22"/>
          <w:szCs w:val="22"/>
          <w:u w:val="single"/>
        </w:rPr>
      </w:pPr>
      <w:r w:rsidRPr="00AF0984">
        <w:rPr>
          <w:rFonts w:asciiTheme="majorHAnsi" w:hAnsiTheme="majorHAnsi"/>
          <w:b/>
          <w:sz w:val="22"/>
          <w:szCs w:val="22"/>
          <w:u w:val="single"/>
        </w:rPr>
        <w:t xml:space="preserve">Map </w:t>
      </w:r>
      <w:r w:rsidR="00AF0984" w:rsidRPr="00AF0984">
        <w:rPr>
          <w:rFonts w:asciiTheme="majorHAnsi" w:hAnsiTheme="majorHAnsi"/>
          <w:b/>
          <w:sz w:val="22"/>
          <w:szCs w:val="22"/>
          <w:u w:val="single"/>
        </w:rPr>
        <w:t>5</w:t>
      </w:r>
    </w:p>
    <w:p w14:paraId="0DC7A7BE" w14:textId="77777777" w:rsidR="006051BE" w:rsidRPr="00AF0984" w:rsidRDefault="006051BE">
      <w:pPr>
        <w:rPr>
          <w:rFonts w:asciiTheme="majorHAnsi" w:hAnsiTheme="majorHAnsi"/>
          <w:sz w:val="22"/>
          <w:szCs w:val="22"/>
        </w:rPr>
      </w:pPr>
    </w:p>
    <w:p w14:paraId="3F7AD327" w14:textId="77777777" w:rsidR="006051BE" w:rsidRDefault="006051BE">
      <w:r w:rsidRPr="006051BE">
        <w:rPr>
          <w:noProof/>
          <w:lang w:val="en-US"/>
        </w:rPr>
        <w:drawing>
          <wp:inline distT="0" distB="0" distL="0" distR="0" wp14:anchorId="09CAEDCF" wp14:editId="4911C323">
            <wp:extent cx="4572000" cy="3230034"/>
            <wp:effectExtent l="0" t="0" r="0" b="0"/>
            <wp:docPr id="7" name="Picture 7" descr="Macintosh HD:Users:davidjohnacres:Documents:Documents - David John Acres’s iMac:Work things:Wessex GH Network:2021 and new funding:Events:WGHN PRISM SERIES - icloud Health of Women:Planning for individual events:Non Maternal Health :HIV session:number-of-children-orphaned-from-aids (2)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avidjohnacres:Documents:Documents - David John Acres’s iMac:Work things:Wessex GH Network:2021 and new funding:Events:WGHN PRISM SERIES - icloud Health of Women:Planning for individual events:Non Maternal Health :HIV session:number-of-children-orphaned-from-aids (2) copy.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273" cy="3230227"/>
                    </a:xfrm>
                    <a:prstGeom prst="rect">
                      <a:avLst/>
                    </a:prstGeom>
                    <a:noFill/>
                    <a:ln>
                      <a:noFill/>
                    </a:ln>
                  </pic:spPr>
                </pic:pic>
              </a:graphicData>
            </a:graphic>
          </wp:inline>
        </w:drawing>
      </w:r>
    </w:p>
    <w:p w14:paraId="660362AC" w14:textId="77777777" w:rsidR="006051BE" w:rsidRDefault="006051BE"/>
    <w:p w14:paraId="2AED42B8" w14:textId="49081E37" w:rsidR="006051BE" w:rsidRPr="00AF0984" w:rsidRDefault="00963D79" w:rsidP="00AF0984">
      <w:pPr>
        <w:jc w:val="both"/>
        <w:rPr>
          <w:rFonts w:asciiTheme="majorHAnsi" w:hAnsiTheme="majorHAnsi"/>
          <w:sz w:val="22"/>
          <w:szCs w:val="22"/>
        </w:rPr>
      </w:pPr>
      <w:r w:rsidRPr="00AF0984">
        <w:rPr>
          <w:rFonts w:asciiTheme="majorHAnsi" w:hAnsiTheme="majorHAnsi"/>
          <w:sz w:val="22"/>
          <w:szCs w:val="22"/>
        </w:rPr>
        <w:t>As the HIV virus can be transmitted from mother to child, it also means that the share of young children living with HIV is the highest not j</w:t>
      </w:r>
      <w:r w:rsidR="00AF0984" w:rsidRPr="00AF0984">
        <w:rPr>
          <w:rFonts w:asciiTheme="majorHAnsi" w:hAnsiTheme="majorHAnsi"/>
          <w:sz w:val="22"/>
          <w:szCs w:val="22"/>
        </w:rPr>
        <w:t>ust in Africa</w:t>
      </w:r>
      <w:r w:rsidR="00B4599F">
        <w:rPr>
          <w:rFonts w:asciiTheme="majorHAnsi" w:hAnsiTheme="majorHAnsi"/>
          <w:sz w:val="22"/>
          <w:szCs w:val="22"/>
        </w:rPr>
        <w:t>,</w:t>
      </w:r>
      <w:r w:rsidR="00AF0984" w:rsidRPr="00AF0984">
        <w:rPr>
          <w:rFonts w:asciiTheme="majorHAnsi" w:hAnsiTheme="majorHAnsi"/>
          <w:sz w:val="22"/>
          <w:szCs w:val="22"/>
        </w:rPr>
        <w:t xml:space="preserve"> but in the world</w:t>
      </w:r>
      <w:r w:rsidR="00B4599F">
        <w:rPr>
          <w:rFonts w:asciiTheme="majorHAnsi" w:hAnsiTheme="majorHAnsi"/>
          <w:sz w:val="22"/>
          <w:szCs w:val="22"/>
        </w:rPr>
        <w:t xml:space="preserve"> too</w:t>
      </w:r>
      <w:r w:rsidR="00AF0984" w:rsidRPr="00AF0984">
        <w:rPr>
          <w:rFonts w:asciiTheme="majorHAnsi" w:hAnsiTheme="majorHAnsi"/>
          <w:sz w:val="22"/>
          <w:szCs w:val="22"/>
        </w:rPr>
        <w:t>.</w:t>
      </w:r>
      <w:r w:rsidRPr="00AF0984">
        <w:rPr>
          <w:rFonts w:asciiTheme="majorHAnsi" w:hAnsiTheme="majorHAnsi"/>
          <w:sz w:val="22"/>
          <w:szCs w:val="22"/>
        </w:rPr>
        <w:t xml:space="preserve"> (Map</w:t>
      </w:r>
      <w:r w:rsidR="00AF0984" w:rsidRPr="00AF0984">
        <w:rPr>
          <w:rFonts w:asciiTheme="majorHAnsi" w:hAnsiTheme="majorHAnsi"/>
          <w:sz w:val="22"/>
          <w:szCs w:val="22"/>
        </w:rPr>
        <w:t xml:space="preserve"> 6</w:t>
      </w:r>
      <w:r w:rsidRPr="00AF0984">
        <w:rPr>
          <w:rFonts w:asciiTheme="majorHAnsi" w:hAnsiTheme="majorHAnsi"/>
          <w:sz w:val="22"/>
          <w:szCs w:val="22"/>
        </w:rPr>
        <w:t>).</w:t>
      </w:r>
    </w:p>
    <w:p w14:paraId="6B254556" w14:textId="77777777" w:rsidR="00963D79" w:rsidRPr="00AF0984" w:rsidRDefault="00963D79" w:rsidP="00AF0984">
      <w:pPr>
        <w:jc w:val="both"/>
        <w:rPr>
          <w:rFonts w:asciiTheme="majorHAnsi" w:hAnsiTheme="majorHAnsi"/>
          <w:sz w:val="22"/>
          <w:szCs w:val="22"/>
        </w:rPr>
      </w:pPr>
    </w:p>
    <w:p w14:paraId="0FE1F2CD" w14:textId="77777777" w:rsidR="00963D79" w:rsidRPr="00AF0984" w:rsidRDefault="00963D79" w:rsidP="00AF0984">
      <w:pPr>
        <w:jc w:val="both"/>
        <w:rPr>
          <w:rFonts w:asciiTheme="majorHAnsi" w:hAnsiTheme="majorHAnsi"/>
          <w:sz w:val="22"/>
          <w:szCs w:val="22"/>
        </w:rPr>
      </w:pPr>
      <w:r w:rsidRPr="00AF0984">
        <w:rPr>
          <w:rFonts w:asciiTheme="majorHAnsi" w:hAnsiTheme="majorHAnsi"/>
          <w:sz w:val="22"/>
          <w:szCs w:val="22"/>
        </w:rPr>
        <w:t xml:space="preserve">Map </w:t>
      </w:r>
      <w:r w:rsidR="00AF0984" w:rsidRPr="00AF0984">
        <w:rPr>
          <w:rFonts w:asciiTheme="majorHAnsi" w:hAnsiTheme="majorHAnsi"/>
          <w:sz w:val="22"/>
          <w:szCs w:val="22"/>
        </w:rPr>
        <w:t>6</w:t>
      </w:r>
    </w:p>
    <w:p w14:paraId="6A2C4E01" w14:textId="77777777" w:rsidR="00963D79" w:rsidRPr="00AF0984" w:rsidRDefault="00963D79" w:rsidP="00AF0984">
      <w:pPr>
        <w:jc w:val="both"/>
        <w:rPr>
          <w:rFonts w:asciiTheme="majorHAnsi" w:hAnsiTheme="majorHAnsi"/>
          <w:sz w:val="22"/>
          <w:szCs w:val="22"/>
        </w:rPr>
      </w:pPr>
    </w:p>
    <w:p w14:paraId="40B96AA8" w14:textId="77777777" w:rsidR="00963D79" w:rsidRDefault="00963D79">
      <w:r>
        <w:rPr>
          <w:noProof/>
          <w:lang w:val="en-US"/>
        </w:rPr>
        <w:drawing>
          <wp:inline distT="0" distB="0" distL="0" distR="0" wp14:anchorId="4978049C" wp14:editId="1C55A7EB">
            <wp:extent cx="6172200" cy="4360545"/>
            <wp:effectExtent l="0" t="0" r="0" b="8255"/>
            <wp:docPr id="8" name="Picture 8" descr="Macintosh HD:Users:davidjohnacres:Documents:Documents - David John Acres’s iMac:Work things:Wessex GH Network:2021 and new funding:Events:WGHN PRISM SERIES - icloud Health of Women:Planning for individual events:Non Maternal Health :HIV session:children-living-with-hiv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avidjohnacres:Documents:Documents - David John Acres’s iMac:Work things:Wessex GH Network:2021 and new funding:Events:WGHN PRISM SERIES - icloud Health of Women:Planning for individual events:Non Maternal Health :HIV session:children-living-with-hiv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200" cy="4360545"/>
                    </a:xfrm>
                    <a:prstGeom prst="rect">
                      <a:avLst/>
                    </a:prstGeom>
                    <a:noFill/>
                    <a:ln>
                      <a:noFill/>
                    </a:ln>
                  </pic:spPr>
                </pic:pic>
              </a:graphicData>
            </a:graphic>
          </wp:inline>
        </w:drawing>
      </w:r>
    </w:p>
    <w:p w14:paraId="243D9742" w14:textId="77777777" w:rsidR="00963D79" w:rsidRDefault="00963D79"/>
    <w:p w14:paraId="69E08BDA" w14:textId="77777777" w:rsidR="00963D79" w:rsidRDefault="00963D79"/>
    <w:p w14:paraId="666211F8" w14:textId="77777777" w:rsidR="00963D79" w:rsidRDefault="00963D79"/>
    <w:p w14:paraId="5B5846E3" w14:textId="77777777" w:rsidR="00963D79" w:rsidRDefault="00963D79"/>
    <w:p w14:paraId="64A44C9A" w14:textId="77777777" w:rsidR="00963D79" w:rsidRDefault="00963D79"/>
    <w:p w14:paraId="0E1B9D7E" w14:textId="77777777" w:rsidR="00963D79" w:rsidRDefault="00963D79"/>
    <w:p w14:paraId="5475B3AE" w14:textId="77777777" w:rsidR="00963D79" w:rsidRDefault="00963D79"/>
    <w:p w14:paraId="427AE9EF" w14:textId="77777777" w:rsidR="00963D79" w:rsidRDefault="00963D79"/>
    <w:p w14:paraId="006D59DC" w14:textId="77777777" w:rsidR="00963D79" w:rsidRDefault="00963D79"/>
    <w:p w14:paraId="7E1CECD6" w14:textId="77777777" w:rsidR="00963D79" w:rsidRDefault="00963D79"/>
    <w:p w14:paraId="36B6DC7C" w14:textId="77777777" w:rsidR="00963D79" w:rsidRDefault="00963D79"/>
    <w:p w14:paraId="2035411D" w14:textId="77777777" w:rsidR="00AF0984" w:rsidRDefault="00AF0984"/>
    <w:p w14:paraId="360FB4A0" w14:textId="77777777" w:rsidR="00AF0984" w:rsidRDefault="00AF0984"/>
    <w:p w14:paraId="139135B8" w14:textId="77777777" w:rsidR="00AF0984" w:rsidRDefault="00AF0984"/>
    <w:p w14:paraId="44C69448" w14:textId="77777777" w:rsidR="00AF0984" w:rsidRDefault="00AF0984"/>
    <w:p w14:paraId="11337017" w14:textId="77777777" w:rsidR="00AF0984" w:rsidRDefault="00AF0984"/>
    <w:p w14:paraId="7D5FE557" w14:textId="77777777" w:rsidR="00AF0984" w:rsidRDefault="00AF0984"/>
    <w:p w14:paraId="62EE2347" w14:textId="77777777" w:rsidR="00AF0984" w:rsidRDefault="00AF0984"/>
    <w:p w14:paraId="64CC518D" w14:textId="77777777" w:rsidR="00AF0984" w:rsidRDefault="00AF0984"/>
    <w:p w14:paraId="0D618A9B" w14:textId="77777777" w:rsidR="00963D79" w:rsidRDefault="00963D79"/>
    <w:p w14:paraId="720F23DD" w14:textId="77777777" w:rsidR="00963D79" w:rsidRPr="00AF0984" w:rsidRDefault="00251334">
      <w:pPr>
        <w:rPr>
          <w:rFonts w:asciiTheme="majorHAnsi" w:hAnsiTheme="majorHAnsi"/>
          <w:b/>
          <w:sz w:val="22"/>
          <w:szCs w:val="22"/>
        </w:rPr>
      </w:pPr>
      <w:r w:rsidRPr="00AF0984">
        <w:rPr>
          <w:rFonts w:asciiTheme="majorHAnsi" w:hAnsiTheme="majorHAnsi"/>
          <w:b/>
          <w:sz w:val="22"/>
          <w:szCs w:val="22"/>
        </w:rPr>
        <w:t xml:space="preserve">Treatment </w:t>
      </w:r>
    </w:p>
    <w:p w14:paraId="49DFC108" w14:textId="77777777" w:rsidR="00963D79" w:rsidRPr="00AF0984" w:rsidRDefault="00963D79">
      <w:pPr>
        <w:rPr>
          <w:rFonts w:asciiTheme="majorHAnsi" w:hAnsiTheme="majorHAnsi"/>
          <w:sz w:val="22"/>
          <w:szCs w:val="22"/>
        </w:rPr>
      </w:pPr>
    </w:p>
    <w:p w14:paraId="27FD318A" w14:textId="77777777" w:rsidR="00963D79" w:rsidRPr="00AF0984" w:rsidRDefault="00AF0984" w:rsidP="00AF0984">
      <w:pPr>
        <w:jc w:val="both"/>
        <w:rPr>
          <w:rFonts w:asciiTheme="majorHAnsi" w:hAnsiTheme="majorHAnsi"/>
          <w:sz w:val="22"/>
          <w:szCs w:val="22"/>
        </w:rPr>
      </w:pPr>
      <w:r>
        <w:rPr>
          <w:rFonts w:asciiTheme="majorHAnsi" w:hAnsiTheme="majorHAnsi"/>
          <w:sz w:val="22"/>
          <w:szCs w:val="22"/>
        </w:rPr>
        <w:t>T</w:t>
      </w:r>
      <w:r w:rsidR="002D3901" w:rsidRPr="00AF0984">
        <w:rPr>
          <w:rFonts w:asciiTheme="majorHAnsi" w:hAnsiTheme="majorHAnsi"/>
          <w:sz w:val="22"/>
          <w:szCs w:val="22"/>
        </w:rPr>
        <w:t xml:space="preserve">he effect of introducing Antiretroviral Therapy has been dramatic in reducing the number of deaths over the past 20 years or so. (Figure </w:t>
      </w:r>
      <w:r>
        <w:rPr>
          <w:rFonts w:asciiTheme="majorHAnsi" w:hAnsiTheme="majorHAnsi"/>
          <w:sz w:val="22"/>
          <w:szCs w:val="22"/>
        </w:rPr>
        <w:t>4</w:t>
      </w:r>
      <w:r w:rsidR="002D3901" w:rsidRPr="00AF0984">
        <w:rPr>
          <w:rFonts w:asciiTheme="majorHAnsi" w:hAnsiTheme="majorHAnsi"/>
          <w:sz w:val="22"/>
          <w:szCs w:val="22"/>
        </w:rPr>
        <w:t xml:space="preserve">)  </w:t>
      </w:r>
    </w:p>
    <w:p w14:paraId="3762489C" w14:textId="77777777" w:rsidR="00963D79" w:rsidRPr="00AF0984" w:rsidRDefault="00963D79">
      <w:pPr>
        <w:rPr>
          <w:rFonts w:asciiTheme="majorHAnsi" w:hAnsiTheme="majorHAnsi"/>
          <w:sz w:val="22"/>
          <w:szCs w:val="22"/>
        </w:rPr>
      </w:pPr>
    </w:p>
    <w:p w14:paraId="50885B78" w14:textId="77777777" w:rsidR="00963D79" w:rsidRPr="00AF0984" w:rsidRDefault="002D3901">
      <w:pPr>
        <w:rPr>
          <w:rFonts w:asciiTheme="majorHAnsi" w:hAnsiTheme="majorHAnsi"/>
          <w:b/>
          <w:sz w:val="22"/>
          <w:szCs w:val="22"/>
          <w:u w:val="single"/>
        </w:rPr>
      </w:pPr>
      <w:r w:rsidRPr="00AF0984">
        <w:rPr>
          <w:rFonts w:asciiTheme="majorHAnsi" w:hAnsiTheme="majorHAnsi"/>
          <w:b/>
          <w:sz w:val="22"/>
          <w:szCs w:val="22"/>
          <w:u w:val="single"/>
        </w:rPr>
        <w:t xml:space="preserve">Figure  </w:t>
      </w:r>
      <w:r w:rsidR="00AF0984" w:rsidRPr="00AF0984">
        <w:rPr>
          <w:rFonts w:asciiTheme="majorHAnsi" w:hAnsiTheme="majorHAnsi"/>
          <w:b/>
          <w:sz w:val="22"/>
          <w:szCs w:val="22"/>
          <w:u w:val="single"/>
        </w:rPr>
        <w:t>4</w:t>
      </w:r>
      <w:r w:rsidRPr="00AF0984">
        <w:rPr>
          <w:rFonts w:asciiTheme="majorHAnsi" w:hAnsiTheme="majorHAnsi"/>
          <w:b/>
          <w:sz w:val="22"/>
          <w:szCs w:val="22"/>
          <w:u w:val="single"/>
        </w:rPr>
        <w:t xml:space="preserve"> </w:t>
      </w:r>
    </w:p>
    <w:p w14:paraId="1A29D96C" w14:textId="77777777" w:rsidR="002D3901" w:rsidRPr="00AF0984" w:rsidRDefault="002D3901">
      <w:pPr>
        <w:rPr>
          <w:rFonts w:asciiTheme="majorHAnsi" w:hAnsiTheme="majorHAnsi"/>
          <w:sz w:val="22"/>
          <w:szCs w:val="22"/>
        </w:rPr>
      </w:pPr>
    </w:p>
    <w:p w14:paraId="5286BB02" w14:textId="77777777" w:rsidR="002D3901" w:rsidRPr="00AF0984" w:rsidRDefault="002D3901">
      <w:pPr>
        <w:rPr>
          <w:rFonts w:asciiTheme="majorHAnsi" w:hAnsiTheme="majorHAnsi"/>
          <w:sz w:val="22"/>
          <w:szCs w:val="22"/>
        </w:rPr>
      </w:pPr>
    </w:p>
    <w:p w14:paraId="15C10D1A" w14:textId="77777777" w:rsidR="002D3901" w:rsidRDefault="002D3901">
      <w:r>
        <w:rPr>
          <w:noProof/>
          <w:lang w:val="en-US"/>
        </w:rPr>
        <w:drawing>
          <wp:inline distT="0" distB="0" distL="0" distR="0" wp14:anchorId="1D17B4A5" wp14:editId="3179E25A">
            <wp:extent cx="6172200" cy="5384800"/>
            <wp:effectExtent l="0" t="0" r="0" b="0"/>
            <wp:docPr id="11" name="Picture 11" descr="Macintosh HD:Users:davidjohnacres:Documents:Documents - David John Acres’s iMac:Work things:Wessex GH Network:2021 and new funding:Events:WGHN PRISM SERIES - icloud Health of Women:Planning for individual events:Non Maternal Health :HIV session:hivaids-deaths-and-averted-due-to-ar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davidjohnacres:Documents:Documents - David John Acres’s iMac:Work things:Wessex GH Network:2021 and new funding:Events:WGHN PRISM SERIES - icloud Health of Women:Planning for individual events:Non Maternal Health :HIV session:hivaids-deaths-and-averted-due-to-art cop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2200" cy="5384800"/>
                    </a:xfrm>
                    <a:prstGeom prst="rect">
                      <a:avLst/>
                    </a:prstGeom>
                    <a:noFill/>
                    <a:ln>
                      <a:noFill/>
                    </a:ln>
                  </pic:spPr>
                </pic:pic>
              </a:graphicData>
            </a:graphic>
          </wp:inline>
        </w:drawing>
      </w:r>
    </w:p>
    <w:p w14:paraId="2A205BF7" w14:textId="77777777" w:rsidR="002D3901" w:rsidRDefault="002D3901"/>
    <w:p w14:paraId="3674CB14" w14:textId="77777777" w:rsidR="00AF0984" w:rsidRDefault="00AF0984"/>
    <w:p w14:paraId="399F8885" w14:textId="77777777" w:rsidR="00AF0984" w:rsidRDefault="00AF0984"/>
    <w:p w14:paraId="38453062" w14:textId="77777777" w:rsidR="00AF0984" w:rsidRDefault="00AF0984"/>
    <w:p w14:paraId="515DDFD0" w14:textId="77777777" w:rsidR="00AF0984" w:rsidRDefault="00AF0984"/>
    <w:p w14:paraId="196021F4" w14:textId="77777777" w:rsidR="00AF0984" w:rsidRDefault="00AF0984"/>
    <w:p w14:paraId="18035CFE" w14:textId="77777777" w:rsidR="00AF0984" w:rsidRDefault="00AF0984"/>
    <w:p w14:paraId="54133D76" w14:textId="77777777" w:rsidR="00AF0984" w:rsidRDefault="00AF0984"/>
    <w:p w14:paraId="0129B2C2" w14:textId="77777777" w:rsidR="00AF0984" w:rsidRDefault="00AF0984"/>
    <w:p w14:paraId="37BB7C9E" w14:textId="77777777" w:rsidR="00AF0984" w:rsidRDefault="00AF0984"/>
    <w:p w14:paraId="2EA87F75" w14:textId="77777777" w:rsidR="002D3901" w:rsidRDefault="002D3901"/>
    <w:p w14:paraId="112E8A71" w14:textId="77777777" w:rsidR="00251334" w:rsidRPr="00AF0984" w:rsidRDefault="00251334" w:rsidP="00AF0984">
      <w:pPr>
        <w:jc w:val="both"/>
        <w:rPr>
          <w:rFonts w:asciiTheme="majorHAnsi" w:hAnsiTheme="majorHAnsi"/>
          <w:b/>
          <w:sz w:val="22"/>
          <w:szCs w:val="22"/>
        </w:rPr>
      </w:pPr>
      <w:r w:rsidRPr="00AF0984">
        <w:rPr>
          <w:rFonts w:asciiTheme="majorHAnsi" w:hAnsiTheme="majorHAnsi"/>
          <w:b/>
          <w:sz w:val="22"/>
          <w:szCs w:val="22"/>
        </w:rPr>
        <w:t xml:space="preserve">Prevention </w:t>
      </w:r>
    </w:p>
    <w:p w14:paraId="4181C9D9" w14:textId="77777777" w:rsidR="00251334" w:rsidRPr="00AF0984" w:rsidRDefault="00251334" w:rsidP="00AF0984">
      <w:pPr>
        <w:jc w:val="both"/>
        <w:rPr>
          <w:rFonts w:asciiTheme="majorHAnsi" w:hAnsiTheme="majorHAnsi"/>
          <w:sz w:val="22"/>
          <w:szCs w:val="22"/>
        </w:rPr>
      </w:pPr>
    </w:p>
    <w:p w14:paraId="2B295789" w14:textId="34A1776A" w:rsidR="00251334" w:rsidRDefault="00251334" w:rsidP="00AF0984">
      <w:pPr>
        <w:jc w:val="both"/>
        <w:rPr>
          <w:rFonts w:asciiTheme="majorHAnsi" w:hAnsiTheme="majorHAnsi"/>
          <w:sz w:val="22"/>
          <w:szCs w:val="22"/>
        </w:rPr>
      </w:pPr>
      <w:r w:rsidRPr="00AF0984">
        <w:rPr>
          <w:rFonts w:asciiTheme="majorHAnsi" w:hAnsiTheme="majorHAnsi"/>
          <w:sz w:val="22"/>
          <w:szCs w:val="22"/>
        </w:rPr>
        <w:t xml:space="preserve">The introduction of </w:t>
      </w:r>
      <w:r w:rsidR="00AF0984">
        <w:rPr>
          <w:rFonts w:asciiTheme="majorHAnsi" w:hAnsiTheme="majorHAnsi"/>
          <w:sz w:val="22"/>
          <w:szCs w:val="22"/>
        </w:rPr>
        <w:t>“Prevention of Mother-To-Child Trans</w:t>
      </w:r>
      <w:r w:rsidR="001B65E8">
        <w:rPr>
          <w:rFonts w:asciiTheme="majorHAnsi" w:hAnsiTheme="majorHAnsi"/>
          <w:sz w:val="22"/>
          <w:szCs w:val="22"/>
        </w:rPr>
        <w:t>miss</w:t>
      </w:r>
      <w:bookmarkStart w:id="0" w:name="_GoBack"/>
      <w:bookmarkEnd w:id="0"/>
      <w:r w:rsidR="00AF0984">
        <w:rPr>
          <w:rFonts w:asciiTheme="majorHAnsi" w:hAnsiTheme="majorHAnsi"/>
          <w:sz w:val="22"/>
          <w:szCs w:val="22"/>
        </w:rPr>
        <w:t>ions (PMTCT) around</w:t>
      </w:r>
      <w:r w:rsidRPr="00AF0984">
        <w:rPr>
          <w:rFonts w:asciiTheme="majorHAnsi" w:hAnsiTheme="majorHAnsi"/>
          <w:sz w:val="22"/>
          <w:szCs w:val="22"/>
        </w:rPr>
        <w:t xml:space="preserve"> 2005 has </w:t>
      </w:r>
      <w:r w:rsidR="00B4599F">
        <w:rPr>
          <w:rFonts w:asciiTheme="majorHAnsi" w:hAnsiTheme="majorHAnsi"/>
          <w:sz w:val="22"/>
          <w:szCs w:val="22"/>
        </w:rPr>
        <w:t xml:space="preserve">also </w:t>
      </w:r>
      <w:r w:rsidRPr="00AF0984">
        <w:rPr>
          <w:rFonts w:asciiTheme="majorHAnsi" w:hAnsiTheme="majorHAnsi"/>
          <w:sz w:val="22"/>
          <w:szCs w:val="22"/>
        </w:rPr>
        <w:t xml:space="preserve">been </w:t>
      </w:r>
      <w:r w:rsidR="00AF0984">
        <w:rPr>
          <w:rFonts w:asciiTheme="majorHAnsi" w:hAnsiTheme="majorHAnsi"/>
          <w:sz w:val="22"/>
          <w:szCs w:val="22"/>
        </w:rPr>
        <w:t xml:space="preserve">very </w:t>
      </w:r>
      <w:r w:rsidRPr="00AF0984">
        <w:rPr>
          <w:rFonts w:asciiTheme="majorHAnsi" w:hAnsiTheme="majorHAnsi"/>
          <w:sz w:val="22"/>
          <w:szCs w:val="22"/>
        </w:rPr>
        <w:t>successful in reducing the number of infection</w:t>
      </w:r>
      <w:r w:rsidR="00AF0984">
        <w:rPr>
          <w:rFonts w:asciiTheme="majorHAnsi" w:hAnsiTheme="majorHAnsi"/>
          <w:sz w:val="22"/>
          <w:szCs w:val="22"/>
        </w:rPr>
        <w:t>s in children (Figure 5).</w:t>
      </w:r>
    </w:p>
    <w:p w14:paraId="6C0FE41B" w14:textId="77777777" w:rsidR="00AF0984" w:rsidRDefault="00AF0984" w:rsidP="00AF0984">
      <w:pPr>
        <w:jc w:val="both"/>
        <w:rPr>
          <w:rFonts w:asciiTheme="majorHAnsi" w:hAnsiTheme="majorHAnsi"/>
          <w:sz w:val="22"/>
          <w:szCs w:val="22"/>
        </w:rPr>
      </w:pPr>
    </w:p>
    <w:p w14:paraId="38AEC8A2" w14:textId="77777777" w:rsidR="00AF0984" w:rsidRPr="00AF0984" w:rsidRDefault="00AF0984" w:rsidP="00AF0984">
      <w:pPr>
        <w:jc w:val="both"/>
        <w:rPr>
          <w:rFonts w:asciiTheme="majorHAnsi" w:hAnsiTheme="majorHAnsi"/>
          <w:b/>
          <w:sz w:val="22"/>
          <w:szCs w:val="22"/>
          <w:u w:val="single"/>
        </w:rPr>
      </w:pPr>
      <w:r w:rsidRPr="00AF0984">
        <w:rPr>
          <w:rFonts w:asciiTheme="majorHAnsi" w:hAnsiTheme="majorHAnsi"/>
          <w:b/>
          <w:sz w:val="22"/>
          <w:szCs w:val="22"/>
          <w:u w:val="single"/>
        </w:rPr>
        <w:t>Figure 5</w:t>
      </w:r>
    </w:p>
    <w:p w14:paraId="2453CD30" w14:textId="77777777" w:rsidR="00251334" w:rsidRPr="00AF0984" w:rsidRDefault="00251334" w:rsidP="00AF0984">
      <w:pPr>
        <w:jc w:val="both"/>
        <w:rPr>
          <w:rFonts w:asciiTheme="majorHAnsi" w:hAnsiTheme="majorHAnsi"/>
          <w:sz w:val="22"/>
          <w:szCs w:val="22"/>
        </w:rPr>
      </w:pPr>
    </w:p>
    <w:p w14:paraId="3DF37837" w14:textId="77777777" w:rsidR="00251334" w:rsidRPr="00AF0984" w:rsidRDefault="00251334" w:rsidP="00AF0984">
      <w:pPr>
        <w:jc w:val="both"/>
        <w:rPr>
          <w:rFonts w:asciiTheme="majorHAnsi" w:hAnsiTheme="majorHAnsi"/>
          <w:sz w:val="22"/>
          <w:szCs w:val="22"/>
        </w:rPr>
      </w:pPr>
    </w:p>
    <w:p w14:paraId="40579E49" w14:textId="77777777" w:rsidR="00251334" w:rsidRDefault="00251334">
      <w:r>
        <w:rPr>
          <w:noProof/>
          <w:lang w:val="en-US"/>
        </w:rPr>
        <w:drawing>
          <wp:inline distT="0" distB="0" distL="0" distR="0" wp14:anchorId="2BED6A51" wp14:editId="4E14742D">
            <wp:extent cx="6172200" cy="4360545"/>
            <wp:effectExtent l="0" t="0" r="0" b="8255"/>
            <wp:docPr id="12" name="Picture 12" descr="Macintosh HD:Users:davidjohnacres:Documents:Documents - David John Acres’s iMac:Work things:Wessex GH Network:2021 and new funding:Events:WGHN PRISM SERIES - icloud Health of Women:Planning for individual events:Non Maternal Health :HIV session:number-of-new-hiv-child-infections-vs-number-of-infections-averted-due-to-pmt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avidjohnacres:Documents:Documents - David John Acres’s iMac:Work things:Wessex GH Network:2021 and new funding:Events:WGHN PRISM SERIES - icloud Health of Women:Planning for individual events:Non Maternal Health :HIV session:number-of-new-hiv-child-infections-vs-number-of-infections-averted-due-to-pmtc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2200" cy="4360545"/>
                    </a:xfrm>
                    <a:prstGeom prst="rect">
                      <a:avLst/>
                    </a:prstGeom>
                    <a:noFill/>
                    <a:ln>
                      <a:noFill/>
                    </a:ln>
                  </pic:spPr>
                </pic:pic>
              </a:graphicData>
            </a:graphic>
          </wp:inline>
        </w:drawing>
      </w:r>
    </w:p>
    <w:p w14:paraId="7C603B38" w14:textId="77777777" w:rsidR="00251334" w:rsidRDefault="00251334"/>
    <w:p w14:paraId="12CCD858" w14:textId="77777777" w:rsidR="00251334" w:rsidRDefault="00251334"/>
    <w:p w14:paraId="57946B54" w14:textId="77777777" w:rsidR="00251334" w:rsidRDefault="00251334"/>
    <w:p w14:paraId="73E65AAA" w14:textId="77777777" w:rsidR="002D3901" w:rsidRDefault="002D3901"/>
    <w:p w14:paraId="67313433" w14:textId="77777777" w:rsidR="00AF0984" w:rsidRDefault="00AF0984" w:rsidP="00251334"/>
    <w:p w14:paraId="65AC7FE3" w14:textId="77777777" w:rsidR="00AF0984" w:rsidRDefault="00AF0984" w:rsidP="00251334"/>
    <w:p w14:paraId="25B30EDE" w14:textId="77777777" w:rsidR="00AF0984" w:rsidRDefault="00AF0984" w:rsidP="00251334"/>
    <w:p w14:paraId="614E2799" w14:textId="77777777" w:rsidR="00AF0984" w:rsidRDefault="00AF0984" w:rsidP="00251334"/>
    <w:p w14:paraId="0E520754" w14:textId="77777777" w:rsidR="00AF0984" w:rsidRDefault="00AF0984" w:rsidP="00251334"/>
    <w:p w14:paraId="7BEFE6D2" w14:textId="77777777" w:rsidR="00AF0984" w:rsidRDefault="00AF0984" w:rsidP="00251334"/>
    <w:p w14:paraId="3D77072B" w14:textId="77777777" w:rsidR="00AF0984" w:rsidRDefault="00AF0984" w:rsidP="00251334"/>
    <w:p w14:paraId="1A5AC049" w14:textId="77777777" w:rsidR="00AF0984" w:rsidRDefault="00AF0984" w:rsidP="00251334"/>
    <w:p w14:paraId="268F64D2" w14:textId="77777777" w:rsidR="00AF0984" w:rsidRDefault="00AF0984" w:rsidP="00251334"/>
    <w:p w14:paraId="661B9DE2" w14:textId="77777777" w:rsidR="00AF0984" w:rsidRDefault="00AF0984" w:rsidP="00251334"/>
    <w:p w14:paraId="4C84DFE3" w14:textId="77777777" w:rsidR="00AF0984" w:rsidRDefault="00AF0984" w:rsidP="00251334"/>
    <w:p w14:paraId="208DD9D0" w14:textId="77777777" w:rsidR="00AF0984" w:rsidRDefault="00AF0984" w:rsidP="00251334"/>
    <w:p w14:paraId="7CE9CBF0" w14:textId="48C2AA1C" w:rsidR="00251334" w:rsidRPr="00AF0984" w:rsidRDefault="00251334" w:rsidP="00AF0984">
      <w:pPr>
        <w:jc w:val="both"/>
        <w:rPr>
          <w:rFonts w:asciiTheme="majorHAnsi" w:hAnsiTheme="majorHAnsi"/>
          <w:sz w:val="22"/>
          <w:szCs w:val="22"/>
        </w:rPr>
      </w:pPr>
      <w:r w:rsidRPr="00AF0984">
        <w:rPr>
          <w:rFonts w:asciiTheme="majorHAnsi" w:hAnsiTheme="majorHAnsi"/>
          <w:sz w:val="22"/>
          <w:szCs w:val="22"/>
        </w:rPr>
        <w:t xml:space="preserve">The predominant mode of transmission of HIV is through sexual intercourse and unsafe sex is </w:t>
      </w:r>
      <w:r w:rsidR="00B4599F">
        <w:rPr>
          <w:rFonts w:asciiTheme="majorHAnsi" w:hAnsiTheme="majorHAnsi"/>
          <w:sz w:val="22"/>
          <w:szCs w:val="22"/>
        </w:rPr>
        <w:t xml:space="preserve">now </w:t>
      </w:r>
      <w:r w:rsidRPr="00AF0984">
        <w:rPr>
          <w:rFonts w:asciiTheme="majorHAnsi" w:hAnsiTheme="majorHAnsi"/>
          <w:sz w:val="22"/>
          <w:szCs w:val="22"/>
        </w:rPr>
        <w:t>by far and away the main risk factor for de</w:t>
      </w:r>
      <w:r w:rsidR="00AF0984">
        <w:rPr>
          <w:rFonts w:asciiTheme="majorHAnsi" w:hAnsiTheme="majorHAnsi"/>
          <w:sz w:val="22"/>
          <w:szCs w:val="22"/>
        </w:rPr>
        <w:t>ath in South Africa.  (Figure 6</w:t>
      </w:r>
      <w:r w:rsidRPr="00AF0984">
        <w:rPr>
          <w:rFonts w:asciiTheme="majorHAnsi" w:hAnsiTheme="majorHAnsi"/>
          <w:sz w:val="22"/>
          <w:szCs w:val="22"/>
        </w:rPr>
        <w:t xml:space="preserve">) </w:t>
      </w:r>
    </w:p>
    <w:p w14:paraId="3041AC0D" w14:textId="77777777" w:rsidR="00251334" w:rsidRPr="00AF0984" w:rsidRDefault="00251334" w:rsidP="00AF0984">
      <w:pPr>
        <w:jc w:val="both"/>
        <w:rPr>
          <w:rFonts w:asciiTheme="majorHAnsi" w:hAnsiTheme="majorHAnsi"/>
          <w:sz w:val="22"/>
          <w:szCs w:val="22"/>
        </w:rPr>
      </w:pPr>
    </w:p>
    <w:p w14:paraId="62723DEC" w14:textId="77777777" w:rsidR="002D3901" w:rsidRPr="00AF0984" w:rsidRDefault="00251334" w:rsidP="00AF0984">
      <w:pPr>
        <w:jc w:val="both"/>
        <w:rPr>
          <w:rFonts w:asciiTheme="majorHAnsi" w:hAnsiTheme="majorHAnsi"/>
          <w:b/>
          <w:sz w:val="22"/>
          <w:szCs w:val="22"/>
          <w:u w:val="single"/>
        </w:rPr>
      </w:pPr>
      <w:r w:rsidRPr="00AF0984">
        <w:rPr>
          <w:rFonts w:asciiTheme="majorHAnsi" w:hAnsiTheme="majorHAnsi"/>
          <w:b/>
          <w:sz w:val="22"/>
          <w:szCs w:val="22"/>
          <w:u w:val="single"/>
        </w:rPr>
        <w:t xml:space="preserve">Figure </w:t>
      </w:r>
      <w:r w:rsidR="00AF0984" w:rsidRPr="00AF0984">
        <w:rPr>
          <w:rFonts w:asciiTheme="majorHAnsi" w:hAnsiTheme="majorHAnsi"/>
          <w:b/>
          <w:sz w:val="22"/>
          <w:szCs w:val="22"/>
          <w:u w:val="single"/>
        </w:rPr>
        <w:t>6</w:t>
      </w:r>
    </w:p>
    <w:p w14:paraId="53BE6059" w14:textId="77777777" w:rsidR="002D3901" w:rsidRDefault="00251334">
      <w:r>
        <w:rPr>
          <w:noProof/>
          <w:lang w:val="en-US"/>
        </w:rPr>
        <w:drawing>
          <wp:inline distT="0" distB="0" distL="0" distR="0" wp14:anchorId="01B9B885" wp14:editId="4CE87572">
            <wp:extent cx="6172200" cy="5486400"/>
            <wp:effectExtent l="0" t="0" r="0" b="0"/>
            <wp:docPr id="13" name="Picture 13" descr="Macintosh HD:Users:davidjohnacres:Documents:Documents - David John Acres’s iMac:Work things:Wessex GH Network:2021 and new funding:Events:WGHN PRISM SERIES - icloud Health of Women:Planning for individual events:Non Maternal Health :HIV session:number-of-deaths-by-risk-fact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davidjohnacres:Documents:Documents - David John Acres’s iMac:Work things:Wessex GH Network:2021 and new funding:Events:WGHN PRISM SERIES - icloud Health of Women:Planning for individual events:Non Maternal Health :HIV session:number-of-deaths-by-risk-factor (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2200" cy="5486400"/>
                    </a:xfrm>
                    <a:prstGeom prst="rect">
                      <a:avLst/>
                    </a:prstGeom>
                    <a:noFill/>
                    <a:ln>
                      <a:noFill/>
                    </a:ln>
                  </pic:spPr>
                </pic:pic>
              </a:graphicData>
            </a:graphic>
          </wp:inline>
        </w:drawing>
      </w:r>
    </w:p>
    <w:p w14:paraId="49831976" w14:textId="77777777" w:rsidR="002D3901" w:rsidRDefault="002D3901"/>
    <w:p w14:paraId="4574A99F" w14:textId="77777777" w:rsidR="002D3901" w:rsidRPr="00AF0984" w:rsidRDefault="002D3901" w:rsidP="00AF0984">
      <w:pPr>
        <w:jc w:val="both"/>
        <w:rPr>
          <w:rFonts w:asciiTheme="majorHAnsi" w:hAnsiTheme="majorHAnsi"/>
          <w:sz w:val="22"/>
          <w:szCs w:val="22"/>
        </w:rPr>
      </w:pPr>
    </w:p>
    <w:p w14:paraId="279C05DD" w14:textId="77777777" w:rsidR="002D3901" w:rsidRPr="00AF0984" w:rsidRDefault="002D3901" w:rsidP="00AF0984">
      <w:pPr>
        <w:jc w:val="both"/>
        <w:rPr>
          <w:rFonts w:asciiTheme="majorHAnsi" w:hAnsiTheme="majorHAnsi"/>
          <w:sz w:val="22"/>
          <w:szCs w:val="22"/>
        </w:rPr>
      </w:pPr>
    </w:p>
    <w:p w14:paraId="2799C59B" w14:textId="20CA400A" w:rsidR="002D3901" w:rsidRPr="00AF0984" w:rsidRDefault="00B4599F" w:rsidP="00AF0984">
      <w:pPr>
        <w:jc w:val="both"/>
        <w:rPr>
          <w:rFonts w:asciiTheme="majorHAnsi" w:hAnsiTheme="majorHAnsi"/>
          <w:sz w:val="22"/>
          <w:szCs w:val="22"/>
        </w:rPr>
      </w:pPr>
      <w:r>
        <w:rPr>
          <w:rFonts w:asciiTheme="majorHAnsi" w:hAnsiTheme="majorHAnsi"/>
          <w:sz w:val="22"/>
          <w:szCs w:val="22"/>
        </w:rPr>
        <w:t>As a consequence, a</w:t>
      </w:r>
      <w:r w:rsidR="00251334" w:rsidRPr="00AF0984">
        <w:rPr>
          <w:rFonts w:asciiTheme="majorHAnsi" w:hAnsiTheme="majorHAnsi"/>
          <w:sz w:val="22"/>
          <w:szCs w:val="22"/>
        </w:rPr>
        <w:t>nything that can be done to safe sexual practice will</w:t>
      </w:r>
      <w:r>
        <w:rPr>
          <w:rFonts w:asciiTheme="majorHAnsi" w:hAnsiTheme="majorHAnsi"/>
          <w:sz w:val="22"/>
          <w:szCs w:val="22"/>
        </w:rPr>
        <w:t xml:space="preserve"> </w:t>
      </w:r>
      <w:r w:rsidR="00251334" w:rsidRPr="00AF0984">
        <w:rPr>
          <w:rFonts w:asciiTheme="majorHAnsi" w:hAnsiTheme="majorHAnsi"/>
          <w:sz w:val="22"/>
          <w:szCs w:val="22"/>
        </w:rPr>
        <w:t xml:space="preserve">have enormous benefit to the health of women, children and men in South Africa. </w:t>
      </w:r>
    </w:p>
    <w:p w14:paraId="513E8860" w14:textId="77777777" w:rsidR="002D3901" w:rsidRPr="00AF0984" w:rsidRDefault="002D3901" w:rsidP="00AF0984">
      <w:pPr>
        <w:jc w:val="both"/>
        <w:rPr>
          <w:rFonts w:asciiTheme="majorHAnsi" w:hAnsiTheme="majorHAnsi"/>
          <w:sz w:val="22"/>
          <w:szCs w:val="22"/>
        </w:rPr>
      </w:pPr>
    </w:p>
    <w:p w14:paraId="6702A623" w14:textId="77777777" w:rsidR="002D3901" w:rsidRPr="00AF0984" w:rsidRDefault="002D3901" w:rsidP="00AF0984">
      <w:pPr>
        <w:jc w:val="both"/>
        <w:rPr>
          <w:rFonts w:asciiTheme="majorHAnsi" w:hAnsiTheme="majorHAnsi"/>
          <w:sz w:val="22"/>
          <w:szCs w:val="22"/>
        </w:rPr>
      </w:pPr>
    </w:p>
    <w:p w14:paraId="6BAC6FB1" w14:textId="77777777" w:rsidR="00973443" w:rsidRDefault="00973443"/>
    <w:sectPr w:rsidR="00973443" w:rsidSect="00106A41">
      <w:footerReference w:type="even" r:id="rId20"/>
      <w:footerReference w:type="default" r:id="rId21"/>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CE7E7B" w14:textId="77777777" w:rsidR="00EA56E5" w:rsidRDefault="00EA56E5" w:rsidP="00EA56E5">
      <w:r>
        <w:separator/>
      </w:r>
    </w:p>
  </w:endnote>
  <w:endnote w:type="continuationSeparator" w:id="0">
    <w:p w14:paraId="00E19D8C" w14:textId="77777777" w:rsidR="00EA56E5" w:rsidRDefault="00EA56E5" w:rsidP="00EA5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89713" w14:textId="77777777" w:rsidR="00EA56E5" w:rsidRDefault="00EA56E5" w:rsidP="00EA56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4F8E5E6" w14:textId="77777777" w:rsidR="00EA56E5" w:rsidRDefault="00EA56E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C2789" w14:textId="77777777" w:rsidR="00EA56E5" w:rsidRDefault="00EA56E5" w:rsidP="00EA56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B65E8">
      <w:rPr>
        <w:rStyle w:val="PageNumber"/>
        <w:noProof/>
      </w:rPr>
      <w:t>1</w:t>
    </w:r>
    <w:r>
      <w:rPr>
        <w:rStyle w:val="PageNumber"/>
      </w:rPr>
      <w:fldChar w:fldCharType="end"/>
    </w:r>
  </w:p>
  <w:p w14:paraId="5F1CA8FF" w14:textId="77777777" w:rsidR="00EA56E5" w:rsidRDefault="00EA56E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4E748C" w14:textId="77777777" w:rsidR="00EA56E5" w:rsidRDefault="00EA56E5" w:rsidP="00EA56E5">
      <w:r>
        <w:separator/>
      </w:r>
    </w:p>
  </w:footnote>
  <w:footnote w:type="continuationSeparator" w:id="0">
    <w:p w14:paraId="766ADEF2" w14:textId="77777777" w:rsidR="00EA56E5" w:rsidRDefault="00EA56E5" w:rsidP="00EA56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A41"/>
    <w:rsid w:val="000A2525"/>
    <w:rsid w:val="00106A41"/>
    <w:rsid w:val="001B65E8"/>
    <w:rsid w:val="00251334"/>
    <w:rsid w:val="00254041"/>
    <w:rsid w:val="002D3901"/>
    <w:rsid w:val="006051BE"/>
    <w:rsid w:val="00963D79"/>
    <w:rsid w:val="00973443"/>
    <w:rsid w:val="009A0851"/>
    <w:rsid w:val="00AF0984"/>
    <w:rsid w:val="00B4599F"/>
    <w:rsid w:val="00EA56E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C8259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6A41"/>
    <w:rPr>
      <w:rFonts w:ascii="Lucida Grande" w:hAnsi="Lucida Grande"/>
      <w:sz w:val="18"/>
      <w:szCs w:val="18"/>
    </w:rPr>
  </w:style>
  <w:style w:type="character" w:customStyle="1" w:styleId="BalloonTextChar">
    <w:name w:val="Balloon Text Char"/>
    <w:basedOn w:val="DefaultParagraphFont"/>
    <w:link w:val="BalloonText"/>
    <w:uiPriority w:val="99"/>
    <w:semiHidden/>
    <w:rsid w:val="00106A41"/>
    <w:rPr>
      <w:rFonts w:ascii="Lucida Grande" w:hAnsi="Lucida Grande"/>
      <w:sz w:val="18"/>
      <w:szCs w:val="18"/>
    </w:rPr>
  </w:style>
  <w:style w:type="paragraph" w:styleId="Footer">
    <w:name w:val="footer"/>
    <w:basedOn w:val="Normal"/>
    <w:link w:val="FooterChar"/>
    <w:uiPriority w:val="99"/>
    <w:unhideWhenUsed/>
    <w:rsid w:val="00EA56E5"/>
    <w:pPr>
      <w:tabs>
        <w:tab w:val="center" w:pos="4320"/>
        <w:tab w:val="right" w:pos="8640"/>
      </w:tabs>
    </w:pPr>
  </w:style>
  <w:style w:type="character" w:customStyle="1" w:styleId="FooterChar">
    <w:name w:val="Footer Char"/>
    <w:basedOn w:val="DefaultParagraphFont"/>
    <w:link w:val="Footer"/>
    <w:uiPriority w:val="99"/>
    <w:rsid w:val="00EA56E5"/>
  </w:style>
  <w:style w:type="character" w:styleId="PageNumber">
    <w:name w:val="page number"/>
    <w:basedOn w:val="DefaultParagraphFont"/>
    <w:uiPriority w:val="99"/>
    <w:semiHidden/>
    <w:unhideWhenUsed/>
    <w:rsid w:val="00EA56E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6A41"/>
    <w:rPr>
      <w:rFonts w:ascii="Lucida Grande" w:hAnsi="Lucida Grande"/>
      <w:sz w:val="18"/>
      <w:szCs w:val="18"/>
    </w:rPr>
  </w:style>
  <w:style w:type="character" w:customStyle="1" w:styleId="BalloonTextChar">
    <w:name w:val="Balloon Text Char"/>
    <w:basedOn w:val="DefaultParagraphFont"/>
    <w:link w:val="BalloonText"/>
    <w:uiPriority w:val="99"/>
    <w:semiHidden/>
    <w:rsid w:val="00106A41"/>
    <w:rPr>
      <w:rFonts w:ascii="Lucida Grande" w:hAnsi="Lucida Grande"/>
      <w:sz w:val="18"/>
      <w:szCs w:val="18"/>
    </w:rPr>
  </w:style>
  <w:style w:type="paragraph" w:styleId="Footer">
    <w:name w:val="footer"/>
    <w:basedOn w:val="Normal"/>
    <w:link w:val="FooterChar"/>
    <w:uiPriority w:val="99"/>
    <w:unhideWhenUsed/>
    <w:rsid w:val="00EA56E5"/>
    <w:pPr>
      <w:tabs>
        <w:tab w:val="center" w:pos="4320"/>
        <w:tab w:val="right" w:pos="8640"/>
      </w:tabs>
    </w:pPr>
  </w:style>
  <w:style w:type="character" w:customStyle="1" w:styleId="FooterChar">
    <w:name w:val="Footer Char"/>
    <w:basedOn w:val="DefaultParagraphFont"/>
    <w:link w:val="Footer"/>
    <w:uiPriority w:val="99"/>
    <w:rsid w:val="00EA56E5"/>
  </w:style>
  <w:style w:type="character" w:styleId="PageNumber">
    <w:name w:val="page number"/>
    <w:basedOn w:val="DefaultParagraphFont"/>
    <w:uiPriority w:val="99"/>
    <w:semiHidden/>
    <w:unhideWhenUsed/>
    <w:rsid w:val="00EA56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CF928-D094-654F-BB0E-A0D2B777B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10</Pages>
  <Words>371</Words>
  <Characters>2121</Characters>
  <Application>Microsoft Macintosh Word</Application>
  <DocSecurity>0</DocSecurity>
  <Lines>17</Lines>
  <Paragraphs>4</Paragraphs>
  <ScaleCrop>false</ScaleCrop>
  <Company/>
  <LinksUpToDate>false</LinksUpToDate>
  <CharactersWithSpaces>2488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2023-12-04T15:13:00Z</dcterms:created>
  <dcterms:modified xsi:type="dcterms:W3CDTF">2024-01-05T16:25:00Z</dcterms:modified>
</cp:coreProperties>
</file>